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6" w:type="dxa"/>
        <w:tblLayout w:type="fixed"/>
        <w:tblLook w:val="01E0" w:firstRow="1" w:lastRow="1" w:firstColumn="1" w:lastColumn="1" w:noHBand="0" w:noVBand="0"/>
      </w:tblPr>
      <w:tblGrid>
        <w:gridCol w:w="4361"/>
        <w:gridCol w:w="5245"/>
      </w:tblGrid>
      <w:tr w:rsidR="00C52EE6" w:rsidRPr="00C52EE6" w:rsidTr="00A61BAA">
        <w:tc>
          <w:tcPr>
            <w:tcW w:w="4361" w:type="dxa"/>
          </w:tcPr>
          <w:p w:rsidR="00C52EE6" w:rsidRPr="00C52EE6" w:rsidRDefault="00C52EE6" w:rsidP="00C52EE6">
            <w:pPr>
              <w:spacing w:after="0" w:line="240" w:lineRule="exact"/>
              <w:rPr>
                <w:rFonts w:ascii="Times New Roman" w:eastAsia="Times New Roman" w:hAnsi="Times New Roman" w:cs="Times New Roman"/>
                <w:sz w:val="28"/>
                <w:szCs w:val="20"/>
                <w:lang w:eastAsia="ru-RU"/>
              </w:rPr>
            </w:pPr>
          </w:p>
        </w:tc>
        <w:tc>
          <w:tcPr>
            <w:tcW w:w="5245" w:type="dxa"/>
          </w:tcPr>
          <w:p w:rsidR="00C52EE6" w:rsidRPr="00C52EE6" w:rsidRDefault="00C52EE6" w:rsidP="00C52EE6">
            <w:pPr>
              <w:spacing w:after="0" w:line="240" w:lineRule="exact"/>
              <w:jc w:val="center"/>
              <w:rPr>
                <w:rFonts w:ascii="Times New Roman" w:eastAsia="Times New Roman" w:hAnsi="Times New Roman" w:cs="Times New Roman"/>
                <w:sz w:val="28"/>
                <w:szCs w:val="20"/>
                <w:lang w:eastAsia="ru-RU"/>
              </w:rPr>
            </w:pPr>
            <w:r w:rsidRPr="00C52EE6">
              <w:rPr>
                <w:rFonts w:ascii="Times New Roman" w:eastAsia="Times New Roman" w:hAnsi="Times New Roman" w:cs="Times New Roman"/>
                <w:sz w:val="28"/>
                <w:szCs w:val="20"/>
                <w:lang w:eastAsia="ru-RU"/>
              </w:rPr>
              <w:t>УТВЕРЖДЕНО</w:t>
            </w:r>
          </w:p>
          <w:p w:rsidR="00C52EE6" w:rsidRPr="00C52EE6" w:rsidRDefault="00C52EE6" w:rsidP="00C52EE6">
            <w:pPr>
              <w:spacing w:after="0" w:line="240" w:lineRule="exact"/>
              <w:jc w:val="center"/>
              <w:rPr>
                <w:rFonts w:ascii="Times New Roman" w:eastAsia="Times New Roman" w:hAnsi="Times New Roman" w:cs="Times New Roman"/>
                <w:sz w:val="28"/>
                <w:szCs w:val="20"/>
                <w:lang w:eastAsia="ru-RU"/>
              </w:rPr>
            </w:pPr>
            <w:r w:rsidRPr="00C52EE6">
              <w:rPr>
                <w:rFonts w:ascii="Times New Roman" w:eastAsia="Times New Roman" w:hAnsi="Times New Roman" w:cs="Times New Roman"/>
                <w:sz w:val="28"/>
                <w:szCs w:val="20"/>
                <w:lang w:eastAsia="ru-RU"/>
              </w:rPr>
              <w:t>постановлением администрации</w:t>
            </w:r>
          </w:p>
          <w:p w:rsidR="00C52EE6" w:rsidRPr="00C52EE6" w:rsidRDefault="00C52EE6" w:rsidP="00C52EE6">
            <w:pPr>
              <w:spacing w:after="0" w:line="240" w:lineRule="exact"/>
              <w:jc w:val="center"/>
              <w:rPr>
                <w:rFonts w:ascii="Times New Roman" w:eastAsia="Times New Roman" w:hAnsi="Times New Roman" w:cs="Times New Roman"/>
                <w:sz w:val="28"/>
                <w:szCs w:val="20"/>
                <w:lang w:eastAsia="ru-RU"/>
              </w:rPr>
            </w:pPr>
            <w:r w:rsidRPr="00C52EE6">
              <w:rPr>
                <w:rFonts w:ascii="Times New Roman" w:eastAsia="Times New Roman" w:hAnsi="Times New Roman" w:cs="Times New Roman"/>
                <w:sz w:val="28"/>
                <w:szCs w:val="20"/>
                <w:lang w:eastAsia="ru-RU"/>
              </w:rPr>
              <w:t>Шпаковского муниципального округа Ставропольского края</w:t>
            </w:r>
          </w:p>
          <w:p w:rsidR="00C52EE6" w:rsidRPr="00C52EE6" w:rsidRDefault="00724FBA" w:rsidP="00C52EE6">
            <w:pPr>
              <w:spacing w:after="0" w:line="240" w:lineRule="exact"/>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от 11 сентября 2024 г. № 1222</w:t>
            </w:r>
          </w:p>
        </w:tc>
      </w:tr>
    </w:tbl>
    <w:p w:rsidR="00C52EE6" w:rsidRDefault="00C52EE6" w:rsidP="00C52EE6">
      <w:pPr>
        <w:spacing w:after="0" w:line="240" w:lineRule="auto"/>
        <w:rPr>
          <w:rFonts w:ascii="Times New Roman" w:eastAsia="Times New Roman" w:hAnsi="Times New Roman" w:cs="Times New Roman"/>
          <w:sz w:val="24"/>
          <w:szCs w:val="24"/>
          <w:lang w:eastAsia="ru-RU"/>
        </w:rPr>
      </w:pPr>
    </w:p>
    <w:p w:rsidR="00C0087A" w:rsidRDefault="00C0087A" w:rsidP="00C52EE6">
      <w:pPr>
        <w:spacing w:after="0" w:line="240" w:lineRule="auto"/>
        <w:rPr>
          <w:rFonts w:ascii="Times New Roman" w:eastAsia="Times New Roman" w:hAnsi="Times New Roman" w:cs="Times New Roman"/>
          <w:sz w:val="24"/>
          <w:szCs w:val="24"/>
          <w:lang w:eastAsia="ru-RU"/>
        </w:rPr>
      </w:pPr>
    </w:p>
    <w:p w:rsidR="00C0087A" w:rsidRPr="00C52EE6" w:rsidRDefault="00C0087A" w:rsidP="00C52EE6">
      <w:pPr>
        <w:spacing w:after="0" w:line="240" w:lineRule="auto"/>
        <w:rPr>
          <w:rFonts w:ascii="Times New Roman" w:eastAsia="Times New Roman" w:hAnsi="Times New Roman" w:cs="Times New Roman"/>
          <w:sz w:val="24"/>
          <w:szCs w:val="24"/>
          <w:lang w:eastAsia="ru-RU"/>
        </w:rPr>
      </w:pPr>
    </w:p>
    <w:p w:rsidR="00C52EE6" w:rsidRPr="00C52EE6" w:rsidRDefault="00C52EE6" w:rsidP="00C52EE6">
      <w:pPr>
        <w:spacing w:after="0" w:line="240" w:lineRule="exact"/>
        <w:jc w:val="center"/>
        <w:rPr>
          <w:rFonts w:ascii="Times New Roman" w:eastAsia="Times New Roman" w:hAnsi="Times New Roman" w:cs="Times New Roman"/>
          <w:sz w:val="28"/>
          <w:szCs w:val="28"/>
          <w:lang w:eastAsia="ru-RU"/>
        </w:rPr>
      </w:pPr>
      <w:r w:rsidRPr="00C52EE6">
        <w:rPr>
          <w:rFonts w:ascii="Times New Roman" w:eastAsia="Times New Roman" w:hAnsi="Times New Roman" w:cs="Times New Roman"/>
          <w:sz w:val="28"/>
          <w:szCs w:val="28"/>
          <w:lang w:eastAsia="ru-RU"/>
        </w:rPr>
        <w:t>ОБЪЯВЛЕНИЕ</w:t>
      </w:r>
    </w:p>
    <w:p w:rsidR="00C52EE6" w:rsidRPr="00C52EE6" w:rsidRDefault="00C52EE6" w:rsidP="00C52EE6">
      <w:pPr>
        <w:spacing w:after="0" w:line="240" w:lineRule="exact"/>
        <w:jc w:val="center"/>
        <w:rPr>
          <w:rFonts w:ascii="Times New Roman" w:eastAsia="Times New Roman" w:hAnsi="Times New Roman" w:cs="Times New Roman"/>
          <w:sz w:val="28"/>
          <w:szCs w:val="28"/>
          <w:lang w:eastAsia="ru-RU"/>
        </w:rPr>
      </w:pPr>
    </w:p>
    <w:p w:rsidR="00C52EE6" w:rsidRPr="00C52EE6" w:rsidRDefault="00C52EE6" w:rsidP="00C52EE6">
      <w:pPr>
        <w:spacing w:after="0" w:line="240" w:lineRule="exact"/>
        <w:jc w:val="center"/>
        <w:rPr>
          <w:rFonts w:ascii="Times New Roman" w:eastAsia="Times New Roman" w:hAnsi="Times New Roman" w:cs="Times New Roman"/>
          <w:sz w:val="28"/>
          <w:szCs w:val="28"/>
          <w:lang w:eastAsia="ru-RU"/>
        </w:rPr>
      </w:pPr>
      <w:r w:rsidRPr="00C52EE6">
        <w:rPr>
          <w:rFonts w:ascii="Times New Roman" w:eastAsia="Times New Roman" w:hAnsi="Times New Roman" w:cs="Times New Roman"/>
          <w:sz w:val="28"/>
          <w:szCs w:val="28"/>
          <w:lang w:eastAsia="ru-RU"/>
        </w:rPr>
        <w:t xml:space="preserve">о проведении конкурсного отбора </w:t>
      </w:r>
      <w:r w:rsidRPr="00C52EE6">
        <w:rPr>
          <w:rFonts w:ascii="Times New Roman" w:eastAsia="Calibri" w:hAnsi="Times New Roman" w:cs="Times New Roman"/>
          <w:sz w:val="28"/>
          <w:szCs w:val="28"/>
          <w:lang w:eastAsia="ru-RU"/>
        </w:rPr>
        <w:t xml:space="preserve">граждан, ведущих личные подсобные хозяйства </w:t>
      </w:r>
      <w:r w:rsidRPr="00C52EE6">
        <w:rPr>
          <w:rFonts w:ascii="Times New Roman" w:eastAsia="Times New Roman" w:hAnsi="Times New Roman" w:cs="Times New Roman"/>
          <w:sz w:val="28"/>
          <w:szCs w:val="28"/>
          <w:lang w:eastAsia="ru-RU"/>
        </w:rPr>
        <w:t xml:space="preserve">для предоставления </w:t>
      </w:r>
      <w:r w:rsidRPr="00C52EE6">
        <w:rPr>
          <w:rFonts w:ascii="Times New Roman" w:eastAsia="Times New Roman" w:hAnsi="Times New Roman" w:cs="Times New Roman"/>
          <w:sz w:val="28"/>
          <w:szCs w:val="28"/>
          <w:lang w:eastAsia="ar-SA"/>
        </w:rPr>
        <w:t xml:space="preserve">за счет средств бюджета Ставропольского края грантов в форме субсидий </w:t>
      </w:r>
      <w:r>
        <w:rPr>
          <w:rFonts w:ascii="Times New Roman" w:eastAsia="Times New Roman" w:hAnsi="Times New Roman" w:cs="Times New Roman"/>
          <w:sz w:val="28"/>
          <w:szCs w:val="28"/>
          <w:lang w:eastAsia="ar-SA"/>
        </w:rPr>
        <w:t xml:space="preserve">гражданам, ведущим личные подсобные хозяйства, </w:t>
      </w:r>
      <w:r w:rsidRPr="00C52EE6">
        <w:rPr>
          <w:rFonts w:ascii="Times New Roman" w:eastAsia="Times New Roman" w:hAnsi="Times New Roman" w:cs="Times New Roman"/>
          <w:sz w:val="28"/>
          <w:szCs w:val="28"/>
          <w:lang w:eastAsia="ar-SA"/>
        </w:rPr>
        <w:t xml:space="preserve">на закладку сада </w:t>
      </w:r>
      <w:proofErr w:type="spellStart"/>
      <w:r w:rsidRPr="00C52EE6">
        <w:rPr>
          <w:rFonts w:ascii="Times New Roman" w:eastAsia="Times New Roman" w:hAnsi="Times New Roman" w:cs="Times New Roman"/>
          <w:sz w:val="28"/>
          <w:szCs w:val="28"/>
          <w:lang w:eastAsia="ar-SA"/>
        </w:rPr>
        <w:t>суперинтенсивного</w:t>
      </w:r>
      <w:proofErr w:type="spellEnd"/>
      <w:r w:rsidRPr="00C52EE6">
        <w:rPr>
          <w:rFonts w:ascii="Times New Roman" w:eastAsia="Times New Roman" w:hAnsi="Times New Roman" w:cs="Times New Roman"/>
          <w:sz w:val="28"/>
          <w:szCs w:val="28"/>
          <w:lang w:eastAsia="ar-SA"/>
        </w:rPr>
        <w:t xml:space="preserve"> типа</w:t>
      </w:r>
    </w:p>
    <w:p w:rsidR="00C52EE6" w:rsidRDefault="00C52EE6" w:rsidP="00C0087A">
      <w:pPr>
        <w:spacing w:after="0" w:line="240" w:lineRule="auto"/>
        <w:jc w:val="center"/>
        <w:rPr>
          <w:rFonts w:ascii="Times New Roman" w:hAnsi="Times New Roman" w:cs="Times New Roman"/>
          <w:sz w:val="28"/>
          <w:szCs w:val="28"/>
        </w:rPr>
      </w:pPr>
    </w:p>
    <w:p w:rsidR="003F50D1" w:rsidRPr="00624D7A" w:rsidRDefault="003F50D1" w:rsidP="00C0087A">
      <w:pPr>
        <w:spacing w:after="0" w:line="240" w:lineRule="auto"/>
        <w:contextualSpacing/>
        <w:jc w:val="both"/>
        <w:rPr>
          <w:rFonts w:ascii="Times New Roman" w:hAnsi="Times New Roman" w:cs="Times New Roman"/>
          <w:sz w:val="28"/>
          <w:szCs w:val="28"/>
        </w:rPr>
      </w:pPr>
    </w:p>
    <w:p w:rsidR="003F50D1" w:rsidRPr="00624D7A" w:rsidRDefault="003F50D1" w:rsidP="00C0087A">
      <w:pPr>
        <w:spacing w:after="0" w:line="240" w:lineRule="auto"/>
        <w:ind w:firstLine="709"/>
        <w:jc w:val="both"/>
        <w:rPr>
          <w:rFonts w:ascii="Times New Roman" w:hAnsi="Times New Roman" w:cs="Times New Roman"/>
          <w:sz w:val="28"/>
          <w:szCs w:val="28"/>
        </w:rPr>
      </w:pPr>
      <w:r w:rsidRPr="00624D7A">
        <w:rPr>
          <w:rFonts w:ascii="Times New Roman" w:hAnsi="Times New Roman" w:cs="Times New Roman"/>
          <w:sz w:val="28"/>
          <w:szCs w:val="28"/>
        </w:rPr>
        <w:t>1.</w:t>
      </w:r>
      <w:r w:rsidRPr="00624D7A">
        <w:rPr>
          <w:rFonts w:ascii="Arial" w:eastAsia="Times New Roman" w:hAnsi="Arial" w:cs="Arial"/>
          <w:sz w:val="21"/>
          <w:szCs w:val="21"/>
          <w:lang w:eastAsia="ru-RU"/>
        </w:rPr>
        <w:t xml:space="preserve"> </w:t>
      </w:r>
      <w:r w:rsidRPr="00624D7A">
        <w:rPr>
          <w:rFonts w:ascii="Times New Roman" w:hAnsi="Times New Roman" w:cs="Times New Roman"/>
          <w:sz w:val="28"/>
          <w:szCs w:val="28"/>
        </w:rPr>
        <w:t>Конкурсный отбор</w:t>
      </w:r>
      <w:r w:rsidR="00C0087A">
        <w:rPr>
          <w:rFonts w:ascii="Times New Roman" w:hAnsi="Times New Roman" w:cs="Times New Roman"/>
          <w:sz w:val="28"/>
          <w:szCs w:val="28"/>
        </w:rPr>
        <w:t xml:space="preserve"> </w:t>
      </w:r>
      <w:r w:rsidRPr="00624D7A">
        <w:rPr>
          <w:rFonts w:ascii="Times New Roman" w:hAnsi="Times New Roman" w:cs="Times New Roman"/>
          <w:sz w:val="28"/>
          <w:szCs w:val="28"/>
        </w:rPr>
        <w:t>граждан, ведущих личное подсобное хозяйство, для</w:t>
      </w:r>
      <w:r w:rsidR="00C0087A">
        <w:rPr>
          <w:rFonts w:ascii="Times New Roman" w:hAnsi="Times New Roman" w:cs="Times New Roman"/>
          <w:sz w:val="28"/>
          <w:szCs w:val="28"/>
        </w:rPr>
        <w:t xml:space="preserve"> </w:t>
      </w:r>
      <w:r w:rsidRPr="00624D7A">
        <w:rPr>
          <w:rFonts w:ascii="Times New Roman" w:hAnsi="Times New Roman" w:cs="Times New Roman"/>
          <w:sz w:val="28"/>
          <w:szCs w:val="28"/>
        </w:rPr>
        <w:t>предоставления</w:t>
      </w:r>
      <w:r w:rsidR="00C0087A">
        <w:rPr>
          <w:rFonts w:ascii="Times New Roman" w:hAnsi="Times New Roman" w:cs="Times New Roman"/>
          <w:sz w:val="28"/>
          <w:szCs w:val="28"/>
        </w:rPr>
        <w:t xml:space="preserve"> </w:t>
      </w:r>
      <w:r w:rsidRPr="00624D7A">
        <w:rPr>
          <w:rFonts w:ascii="Times New Roman" w:hAnsi="Times New Roman" w:cs="Times New Roman"/>
          <w:sz w:val="28"/>
          <w:szCs w:val="28"/>
        </w:rPr>
        <w:t xml:space="preserve">за счет средств бюджета Ставропольского края грантов в форме субсидий гражданам, ведущим личные подсобные хозяйства, на закладку сада </w:t>
      </w:r>
      <w:proofErr w:type="spellStart"/>
      <w:r w:rsidRPr="00624D7A">
        <w:rPr>
          <w:rFonts w:ascii="Times New Roman" w:hAnsi="Times New Roman" w:cs="Times New Roman"/>
          <w:sz w:val="28"/>
          <w:szCs w:val="28"/>
        </w:rPr>
        <w:t>суперинтенсивного</w:t>
      </w:r>
      <w:proofErr w:type="spellEnd"/>
      <w:r w:rsidRPr="00624D7A">
        <w:rPr>
          <w:rFonts w:ascii="Times New Roman" w:hAnsi="Times New Roman" w:cs="Times New Roman"/>
          <w:sz w:val="28"/>
          <w:szCs w:val="28"/>
        </w:rPr>
        <w:t xml:space="preserve"> типа проводится управлением сельского хозяйства администрации Шпаковского муниципального округа Ставропольского края (далее – </w:t>
      </w:r>
      <w:r w:rsidR="00CB16E1">
        <w:rPr>
          <w:rFonts w:ascii="Times New Roman" w:hAnsi="Times New Roman" w:cs="Times New Roman"/>
          <w:sz w:val="28"/>
          <w:szCs w:val="28"/>
        </w:rPr>
        <w:t>управление сельского хозяйства</w:t>
      </w:r>
      <w:r w:rsidRPr="00624D7A">
        <w:rPr>
          <w:rFonts w:ascii="Times New Roman" w:hAnsi="Times New Roman" w:cs="Times New Roman"/>
          <w:sz w:val="28"/>
          <w:szCs w:val="28"/>
        </w:rPr>
        <w:t xml:space="preserve">) </w:t>
      </w:r>
      <w:proofErr w:type="gramStart"/>
      <w:r w:rsidRPr="00624D7A">
        <w:rPr>
          <w:rFonts w:ascii="Times New Roman" w:hAnsi="Times New Roman" w:cs="Times New Roman"/>
          <w:sz w:val="28"/>
          <w:szCs w:val="28"/>
        </w:rPr>
        <w:t>с</w:t>
      </w:r>
      <w:proofErr w:type="gramEnd"/>
      <w:r w:rsidR="00495FE3">
        <w:rPr>
          <w:rFonts w:ascii="Times New Roman" w:hAnsi="Times New Roman" w:cs="Times New Roman"/>
          <w:sz w:val="28"/>
          <w:szCs w:val="28"/>
        </w:rPr>
        <w:t>________________</w:t>
      </w:r>
      <w:r w:rsidR="004B6358" w:rsidRPr="00624D7A">
        <w:rPr>
          <w:rFonts w:ascii="Times New Roman" w:hAnsi="Times New Roman" w:cs="Times New Roman"/>
          <w:sz w:val="28"/>
          <w:szCs w:val="28"/>
        </w:rPr>
        <w:t xml:space="preserve"> </w:t>
      </w:r>
      <w:r w:rsidRPr="00624D7A">
        <w:rPr>
          <w:rFonts w:ascii="Times New Roman" w:hAnsi="Times New Roman" w:cs="Times New Roman"/>
          <w:sz w:val="28"/>
          <w:szCs w:val="28"/>
        </w:rPr>
        <w:t xml:space="preserve"> по </w:t>
      </w:r>
      <w:r w:rsidR="00495FE3">
        <w:rPr>
          <w:rFonts w:ascii="Times New Roman" w:hAnsi="Times New Roman" w:cs="Times New Roman"/>
          <w:sz w:val="28"/>
          <w:szCs w:val="28"/>
        </w:rPr>
        <w:t>______________________</w:t>
      </w:r>
      <w:r w:rsidRPr="00624D7A">
        <w:rPr>
          <w:rFonts w:ascii="Times New Roman" w:hAnsi="Times New Roman" w:cs="Times New Roman"/>
          <w:sz w:val="28"/>
          <w:szCs w:val="28"/>
        </w:rPr>
        <w:t>.</w:t>
      </w:r>
    </w:p>
    <w:p w:rsidR="00C0087A" w:rsidRDefault="00C0087A" w:rsidP="00C0087A">
      <w:pPr>
        <w:spacing w:line="240" w:lineRule="auto"/>
        <w:ind w:firstLine="709"/>
        <w:jc w:val="both"/>
        <w:rPr>
          <w:rFonts w:ascii="Times New Roman" w:hAnsi="Times New Roman" w:cs="Times New Roman"/>
          <w:sz w:val="28"/>
          <w:szCs w:val="28"/>
        </w:rPr>
      </w:pPr>
    </w:p>
    <w:p w:rsidR="00D47E27" w:rsidRPr="00624D7A" w:rsidRDefault="00D47E27" w:rsidP="00C0087A">
      <w:pPr>
        <w:spacing w:line="240" w:lineRule="auto"/>
        <w:ind w:firstLine="709"/>
        <w:jc w:val="both"/>
        <w:rPr>
          <w:rFonts w:ascii="Times New Roman" w:hAnsi="Times New Roman" w:cs="Times New Roman"/>
          <w:sz w:val="28"/>
          <w:szCs w:val="28"/>
        </w:rPr>
      </w:pPr>
      <w:r w:rsidRPr="00624D7A">
        <w:rPr>
          <w:rFonts w:ascii="Times New Roman" w:hAnsi="Times New Roman" w:cs="Times New Roman"/>
          <w:sz w:val="28"/>
          <w:szCs w:val="28"/>
        </w:rPr>
        <w:t>2. Заявки, для участия в отборе граждан, ведущих личное подсобное хозяйство, для</w:t>
      </w:r>
      <w:r w:rsidR="00C0087A">
        <w:rPr>
          <w:rFonts w:ascii="Times New Roman" w:hAnsi="Times New Roman" w:cs="Times New Roman"/>
          <w:sz w:val="28"/>
          <w:szCs w:val="28"/>
        </w:rPr>
        <w:t xml:space="preserve"> п</w:t>
      </w:r>
      <w:r w:rsidRPr="00624D7A">
        <w:rPr>
          <w:rFonts w:ascii="Times New Roman" w:hAnsi="Times New Roman" w:cs="Times New Roman"/>
          <w:sz w:val="28"/>
          <w:szCs w:val="28"/>
        </w:rPr>
        <w:t>редоставления</w:t>
      </w:r>
      <w:r w:rsidR="00C0087A">
        <w:rPr>
          <w:rFonts w:ascii="Times New Roman" w:hAnsi="Times New Roman" w:cs="Times New Roman"/>
          <w:sz w:val="28"/>
          <w:szCs w:val="28"/>
        </w:rPr>
        <w:t xml:space="preserve"> </w:t>
      </w:r>
      <w:r w:rsidRPr="00624D7A">
        <w:rPr>
          <w:rFonts w:ascii="Times New Roman" w:hAnsi="Times New Roman" w:cs="Times New Roman"/>
          <w:sz w:val="28"/>
          <w:szCs w:val="28"/>
        </w:rPr>
        <w:t xml:space="preserve">за счет средств бюджета Ставропольского края грантов в форме субсидий гражданам, ведущим личные подсобные хозяйства, на закладку сада </w:t>
      </w:r>
      <w:proofErr w:type="spellStart"/>
      <w:r w:rsidRPr="00624D7A">
        <w:rPr>
          <w:rFonts w:ascii="Times New Roman" w:hAnsi="Times New Roman" w:cs="Times New Roman"/>
          <w:sz w:val="28"/>
          <w:szCs w:val="28"/>
        </w:rPr>
        <w:t>суперинтенсивного</w:t>
      </w:r>
      <w:proofErr w:type="spellEnd"/>
      <w:r w:rsidRPr="00624D7A">
        <w:rPr>
          <w:rFonts w:ascii="Times New Roman" w:hAnsi="Times New Roman" w:cs="Times New Roman"/>
          <w:sz w:val="28"/>
          <w:szCs w:val="28"/>
        </w:rPr>
        <w:t xml:space="preserve"> типа</w:t>
      </w:r>
      <w:r w:rsidR="00C0087A">
        <w:rPr>
          <w:rFonts w:ascii="Times New Roman" w:hAnsi="Times New Roman" w:cs="Times New Roman"/>
          <w:sz w:val="28"/>
          <w:szCs w:val="28"/>
        </w:rPr>
        <w:t xml:space="preserve"> </w:t>
      </w:r>
      <w:r w:rsidRPr="00624D7A">
        <w:rPr>
          <w:rFonts w:ascii="Times New Roman" w:hAnsi="Times New Roman" w:cs="Times New Roman"/>
          <w:sz w:val="28"/>
          <w:szCs w:val="28"/>
        </w:rPr>
        <w:t>в соответствии с Порядком</w:t>
      </w:r>
      <w:r w:rsidR="00C0087A">
        <w:rPr>
          <w:rFonts w:ascii="Times New Roman" w:hAnsi="Times New Roman" w:cs="Times New Roman"/>
          <w:sz w:val="28"/>
          <w:szCs w:val="28"/>
        </w:rPr>
        <w:t xml:space="preserve"> </w:t>
      </w:r>
      <w:r w:rsidRPr="00624D7A">
        <w:rPr>
          <w:rFonts w:ascii="Times New Roman" w:hAnsi="Times New Roman" w:cs="Times New Roman"/>
          <w:sz w:val="28"/>
          <w:szCs w:val="28"/>
        </w:rPr>
        <w:t>предоставления</w:t>
      </w:r>
      <w:r w:rsidR="00C0087A">
        <w:rPr>
          <w:rFonts w:ascii="Times New Roman" w:hAnsi="Times New Roman" w:cs="Times New Roman"/>
          <w:sz w:val="28"/>
          <w:szCs w:val="28"/>
        </w:rPr>
        <w:t xml:space="preserve"> </w:t>
      </w:r>
      <w:r w:rsidRPr="00624D7A">
        <w:rPr>
          <w:rFonts w:ascii="Times New Roman" w:hAnsi="Times New Roman" w:cs="Times New Roman"/>
          <w:sz w:val="28"/>
          <w:szCs w:val="28"/>
        </w:rPr>
        <w:t xml:space="preserve">за счет средств бюджета Ставропольского края грантов в форме субсидий гражданам, ведущим личные подсобные хозяйства, на закладку сада </w:t>
      </w:r>
      <w:proofErr w:type="spellStart"/>
      <w:r w:rsidRPr="00624D7A">
        <w:rPr>
          <w:rFonts w:ascii="Times New Roman" w:hAnsi="Times New Roman" w:cs="Times New Roman"/>
          <w:sz w:val="28"/>
          <w:szCs w:val="28"/>
        </w:rPr>
        <w:t>суперинтенсивного</w:t>
      </w:r>
      <w:proofErr w:type="spellEnd"/>
      <w:r w:rsidRPr="00624D7A">
        <w:rPr>
          <w:rFonts w:ascii="Times New Roman" w:hAnsi="Times New Roman" w:cs="Times New Roman"/>
          <w:sz w:val="28"/>
          <w:szCs w:val="28"/>
        </w:rPr>
        <w:t xml:space="preserve"> типа, утвержденным постановлением Правительства Ставропольского края от 29 января 2018 г. </w:t>
      </w:r>
      <w:r w:rsidR="00C0087A">
        <w:rPr>
          <w:rFonts w:ascii="Times New Roman" w:hAnsi="Times New Roman" w:cs="Times New Roman"/>
          <w:sz w:val="28"/>
          <w:szCs w:val="28"/>
        </w:rPr>
        <w:br/>
      </w:r>
      <w:r w:rsidRPr="00624D7A">
        <w:rPr>
          <w:rFonts w:ascii="Times New Roman" w:hAnsi="Times New Roman" w:cs="Times New Roman"/>
          <w:sz w:val="28"/>
          <w:szCs w:val="28"/>
        </w:rPr>
        <w:t>№ 38-п</w:t>
      </w:r>
      <w:r w:rsidR="00CB16E1">
        <w:rPr>
          <w:rFonts w:ascii="Times New Roman" w:hAnsi="Times New Roman" w:cs="Times New Roman"/>
          <w:sz w:val="28"/>
          <w:szCs w:val="28"/>
        </w:rPr>
        <w:t xml:space="preserve"> </w:t>
      </w:r>
      <w:r w:rsidR="00CB16E1" w:rsidRPr="00CB16E1">
        <w:rPr>
          <w:rFonts w:ascii="Times New Roman" w:hAnsi="Times New Roman" w:cs="Times New Roman"/>
          <w:sz w:val="28"/>
          <w:szCs w:val="28"/>
        </w:rPr>
        <w:t xml:space="preserve">«Об утверждении Порядка предоставления за счет средств бюджета Ставропольского края грантов в форме субсидий гражданам, ведущим личные подсобные хозяйства, на закладку сада </w:t>
      </w:r>
      <w:proofErr w:type="spellStart"/>
      <w:r w:rsidR="00CB16E1" w:rsidRPr="00CB16E1">
        <w:rPr>
          <w:rFonts w:ascii="Times New Roman" w:hAnsi="Times New Roman" w:cs="Times New Roman"/>
          <w:sz w:val="28"/>
          <w:szCs w:val="28"/>
        </w:rPr>
        <w:t>суперинтенсивного</w:t>
      </w:r>
      <w:proofErr w:type="spellEnd"/>
      <w:r w:rsidR="00CB16E1" w:rsidRPr="00CB16E1">
        <w:rPr>
          <w:rFonts w:ascii="Times New Roman" w:hAnsi="Times New Roman" w:cs="Times New Roman"/>
          <w:sz w:val="28"/>
          <w:szCs w:val="28"/>
        </w:rPr>
        <w:t xml:space="preserve"> типа»</w:t>
      </w:r>
      <w:r w:rsidRPr="00624D7A">
        <w:rPr>
          <w:rFonts w:ascii="Times New Roman" w:hAnsi="Times New Roman" w:cs="Times New Roman"/>
          <w:sz w:val="28"/>
          <w:szCs w:val="28"/>
        </w:rPr>
        <w:t>,</w:t>
      </w:r>
      <w:r w:rsidR="00C0087A">
        <w:rPr>
          <w:rFonts w:ascii="Times New Roman" w:hAnsi="Times New Roman" w:cs="Times New Roman"/>
          <w:sz w:val="28"/>
          <w:szCs w:val="28"/>
        </w:rPr>
        <w:t xml:space="preserve"> </w:t>
      </w:r>
      <w:r w:rsidRPr="00624D7A">
        <w:rPr>
          <w:rFonts w:ascii="Times New Roman" w:hAnsi="Times New Roman" w:cs="Times New Roman"/>
          <w:sz w:val="28"/>
          <w:szCs w:val="28"/>
        </w:rPr>
        <w:t xml:space="preserve">направляются в управление (далее соответственно – Порядок, грант) в срок </w:t>
      </w:r>
      <w:r w:rsidR="009E0940" w:rsidRPr="00624D7A">
        <w:rPr>
          <w:rFonts w:ascii="Times New Roman" w:hAnsi="Times New Roman" w:cs="Times New Roman"/>
          <w:sz w:val="28"/>
          <w:szCs w:val="28"/>
        </w:rPr>
        <w:t>с</w:t>
      </w:r>
      <w:r w:rsidR="004B6358" w:rsidRPr="00624D7A">
        <w:rPr>
          <w:rFonts w:ascii="Times New Roman" w:hAnsi="Times New Roman" w:cs="Times New Roman"/>
          <w:sz w:val="28"/>
          <w:szCs w:val="28"/>
        </w:rPr>
        <w:t xml:space="preserve"> 05 сентября 2024 г. </w:t>
      </w:r>
      <w:r w:rsidR="009E0940" w:rsidRPr="00624D7A">
        <w:rPr>
          <w:rFonts w:ascii="Times New Roman" w:hAnsi="Times New Roman" w:cs="Times New Roman"/>
          <w:sz w:val="28"/>
          <w:szCs w:val="28"/>
        </w:rPr>
        <w:t xml:space="preserve">по </w:t>
      </w:r>
      <w:r w:rsidR="004B6358" w:rsidRPr="00624D7A">
        <w:rPr>
          <w:rFonts w:ascii="Times New Roman" w:hAnsi="Times New Roman" w:cs="Times New Roman"/>
          <w:sz w:val="28"/>
          <w:szCs w:val="28"/>
        </w:rPr>
        <w:t>0</w:t>
      </w:r>
      <w:r w:rsidR="00772AD9" w:rsidRPr="00624D7A">
        <w:rPr>
          <w:rFonts w:ascii="Times New Roman" w:hAnsi="Times New Roman" w:cs="Times New Roman"/>
          <w:sz w:val="28"/>
          <w:szCs w:val="28"/>
        </w:rPr>
        <w:t>4</w:t>
      </w:r>
      <w:r w:rsidR="004B6358" w:rsidRPr="00624D7A">
        <w:rPr>
          <w:rFonts w:ascii="Times New Roman" w:hAnsi="Times New Roman" w:cs="Times New Roman"/>
          <w:sz w:val="28"/>
          <w:szCs w:val="28"/>
        </w:rPr>
        <w:t xml:space="preserve"> октября 2024 года </w:t>
      </w:r>
      <w:r w:rsidR="009E0940" w:rsidRPr="00624D7A">
        <w:rPr>
          <w:rFonts w:ascii="Times New Roman" w:hAnsi="Times New Roman" w:cs="Times New Roman"/>
          <w:sz w:val="28"/>
          <w:szCs w:val="28"/>
        </w:rPr>
        <w:t>включительно</w:t>
      </w:r>
      <w:r w:rsidRPr="00624D7A">
        <w:rPr>
          <w:rFonts w:ascii="Times New Roman" w:hAnsi="Times New Roman" w:cs="Times New Roman"/>
          <w:sz w:val="28"/>
          <w:szCs w:val="28"/>
        </w:rPr>
        <w:t>.</w:t>
      </w:r>
    </w:p>
    <w:p w:rsidR="00D31ABD" w:rsidRDefault="00D47E27" w:rsidP="00C0087A">
      <w:pPr>
        <w:spacing w:line="240" w:lineRule="auto"/>
        <w:ind w:firstLine="709"/>
        <w:contextualSpacing/>
        <w:jc w:val="both"/>
        <w:rPr>
          <w:rFonts w:ascii="Times New Roman" w:hAnsi="Times New Roman" w:cs="Times New Roman"/>
          <w:sz w:val="28"/>
          <w:szCs w:val="28"/>
        </w:rPr>
      </w:pPr>
      <w:r w:rsidRPr="00624D7A">
        <w:rPr>
          <w:rFonts w:ascii="Times New Roman" w:hAnsi="Times New Roman" w:cs="Times New Roman"/>
          <w:sz w:val="28"/>
          <w:szCs w:val="28"/>
        </w:rPr>
        <w:t xml:space="preserve">3. </w:t>
      </w:r>
      <w:r w:rsidR="00495FE3">
        <w:rPr>
          <w:rFonts w:ascii="Times New Roman" w:hAnsi="Times New Roman" w:cs="Times New Roman"/>
          <w:sz w:val="28"/>
          <w:szCs w:val="28"/>
        </w:rPr>
        <w:t>Конкурсный о</w:t>
      </w:r>
      <w:r w:rsidRPr="00624D7A">
        <w:rPr>
          <w:rFonts w:ascii="Times New Roman" w:hAnsi="Times New Roman" w:cs="Times New Roman"/>
          <w:sz w:val="28"/>
          <w:szCs w:val="28"/>
        </w:rPr>
        <w:t xml:space="preserve">тбор заявок проводится по адресу: Ставропольский край, Шпаковский </w:t>
      </w:r>
      <w:r w:rsidR="00D31ABD">
        <w:rPr>
          <w:rFonts w:ascii="Times New Roman" w:hAnsi="Times New Roman" w:cs="Times New Roman"/>
          <w:sz w:val="28"/>
          <w:szCs w:val="28"/>
        </w:rPr>
        <w:t>район</w:t>
      </w:r>
      <w:r w:rsidRPr="00624D7A">
        <w:rPr>
          <w:rFonts w:ascii="Times New Roman" w:hAnsi="Times New Roman" w:cs="Times New Roman"/>
          <w:sz w:val="28"/>
          <w:szCs w:val="28"/>
        </w:rPr>
        <w:t>, г. Михайловск, ул. Ленина 98, каб</w:t>
      </w:r>
      <w:r w:rsidR="003D6741" w:rsidRPr="00624D7A">
        <w:rPr>
          <w:rFonts w:ascii="Times New Roman" w:hAnsi="Times New Roman" w:cs="Times New Roman"/>
          <w:sz w:val="28"/>
          <w:szCs w:val="28"/>
        </w:rPr>
        <w:t>инет</w:t>
      </w:r>
      <w:r w:rsidRPr="00624D7A">
        <w:rPr>
          <w:rFonts w:ascii="Times New Roman" w:hAnsi="Times New Roman" w:cs="Times New Roman"/>
          <w:sz w:val="28"/>
          <w:szCs w:val="28"/>
        </w:rPr>
        <w:t xml:space="preserve"> № 6. </w:t>
      </w:r>
    </w:p>
    <w:p w:rsidR="003D6741" w:rsidRDefault="003D6741" w:rsidP="00C0087A">
      <w:pPr>
        <w:spacing w:line="240" w:lineRule="auto"/>
        <w:ind w:firstLine="709"/>
        <w:contextualSpacing/>
        <w:jc w:val="both"/>
        <w:rPr>
          <w:rFonts w:ascii="Times New Roman" w:hAnsi="Times New Roman" w:cs="Times New Roman"/>
          <w:sz w:val="28"/>
          <w:szCs w:val="28"/>
        </w:rPr>
      </w:pPr>
      <w:r w:rsidRPr="00624D7A">
        <w:rPr>
          <w:rFonts w:ascii="Times New Roman" w:hAnsi="Times New Roman" w:cs="Times New Roman"/>
          <w:sz w:val="28"/>
          <w:szCs w:val="28"/>
        </w:rPr>
        <w:t>Адрес электронной почты</w:t>
      </w:r>
      <w:r w:rsidR="00C0087A">
        <w:rPr>
          <w:rFonts w:ascii="Times New Roman" w:hAnsi="Times New Roman" w:cs="Times New Roman"/>
          <w:sz w:val="28"/>
          <w:szCs w:val="28"/>
        </w:rPr>
        <w:t>:</w:t>
      </w:r>
      <w:r w:rsidRPr="00624D7A">
        <w:rPr>
          <w:rFonts w:ascii="Times New Roman" w:hAnsi="Times New Roman" w:cs="Times New Roman"/>
          <w:sz w:val="28"/>
          <w:szCs w:val="28"/>
        </w:rPr>
        <w:t xml:space="preserve"> </w:t>
      </w:r>
      <w:r w:rsidRPr="00C0087A">
        <w:rPr>
          <w:rFonts w:ascii="Times New Roman" w:hAnsi="Times New Roman" w:cs="Times New Roman"/>
          <w:sz w:val="28"/>
          <w:szCs w:val="28"/>
        </w:rPr>
        <w:t>psh@shmr.ru</w:t>
      </w:r>
      <w:r w:rsidRPr="00495FE3">
        <w:rPr>
          <w:rFonts w:ascii="Times New Roman" w:hAnsi="Times New Roman" w:cs="Times New Roman"/>
          <w:sz w:val="28"/>
          <w:szCs w:val="28"/>
        </w:rPr>
        <w:t xml:space="preserve">. </w:t>
      </w:r>
      <w:r w:rsidRPr="00624D7A">
        <w:rPr>
          <w:rFonts w:ascii="Times New Roman" w:hAnsi="Times New Roman" w:cs="Times New Roman"/>
          <w:sz w:val="28"/>
          <w:szCs w:val="28"/>
        </w:rPr>
        <w:t xml:space="preserve">Официальный сайт администрации Шпаковского муниципального округа в информационно-телекоммуникационной сети «Интернет» – </w:t>
      </w:r>
      <w:proofErr w:type="spellStart"/>
      <w:r w:rsidRPr="00C0087A">
        <w:rPr>
          <w:rFonts w:ascii="Times New Roman" w:hAnsi="Times New Roman" w:cs="Times New Roman"/>
          <w:sz w:val="28"/>
          <w:szCs w:val="28"/>
        </w:rPr>
        <w:t>www</w:t>
      </w:r>
      <w:proofErr w:type="spellEnd"/>
      <w:r w:rsidRPr="00C0087A">
        <w:rPr>
          <w:rFonts w:ascii="Times New Roman" w:hAnsi="Times New Roman" w:cs="Times New Roman"/>
          <w:sz w:val="28"/>
          <w:szCs w:val="28"/>
        </w:rPr>
        <w:t>.</w:t>
      </w:r>
      <w:proofErr w:type="spellStart"/>
      <w:r w:rsidRPr="00C0087A">
        <w:rPr>
          <w:rFonts w:ascii="Times New Roman" w:hAnsi="Times New Roman" w:cs="Times New Roman"/>
          <w:sz w:val="28"/>
          <w:szCs w:val="28"/>
          <w:lang w:val="en-US"/>
        </w:rPr>
        <w:t>shmr</w:t>
      </w:r>
      <w:proofErr w:type="spellEnd"/>
      <w:r w:rsidRPr="00C0087A">
        <w:rPr>
          <w:rFonts w:ascii="Times New Roman" w:hAnsi="Times New Roman" w:cs="Times New Roman"/>
          <w:sz w:val="28"/>
          <w:szCs w:val="28"/>
        </w:rPr>
        <w:t>.</w:t>
      </w:r>
      <w:proofErr w:type="spellStart"/>
      <w:r w:rsidRPr="00C0087A">
        <w:rPr>
          <w:rFonts w:ascii="Times New Roman" w:hAnsi="Times New Roman" w:cs="Times New Roman"/>
          <w:sz w:val="28"/>
          <w:szCs w:val="28"/>
        </w:rPr>
        <w:t>ru</w:t>
      </w:r>
      <w:proofErr w:type="spellEnd"/>
      <w:r w:rsidRPr="00495FE3">
        <w:rPr>
          <w:rFonts w:ascii="Times New Roman" w:hAnsi="Times New Roman" w:cs="Times New Roman"/>
          <w:sz w:val="28"/>
          <w:szCs w:val="28"/>
        </w:rPr>
        <w:t>.</w:t>
      </w:r>
    </w:p>
    <w:p w:rsidR="00D31ABD" w:rsidRPr="00624D7A" w:rsidRDefault="00D31ABD" w:rsidP="00C0087A">
      <w:pPr>
        <w:spacing w:line="240" w:lineRule="auto"/>
        <w:ind w:firstLine="709"/>
        <w:contextualSpacing/>
        <w:jc w:val="both"/>
        <w:rPr>
          <w:rFonts w:ascii="Times New Roman" w:hAnsi="Times New Roman" w:cs="Times New Roman"/>
          <w:sz w:val="28"/>
          <w:szCs w:val="28"/>
        </w:rPr>
      </w:pPr>
    </w:p>
    <w:p w:rsidR="00712675" w:rsidRPr="00624D7A" w:rsidRDefault="003D6741" w:rsidP="00C0087A">
      <w:pPr>
        <w:spacing w:line="240" w:lineRule="auto"/>
        <w:ind w:firstLine="709"/>
        <w:jc w:val="both"/>
        <w:rPr>
          <w:rFonts w:ascii="Times New Roman" w:hAnsi="Times New Roman" w:cs="Times New Roman"/>
          <w:sz w:val="28"/>
          <w:szCs w:val="28"/>
        </w:rPr>
      </w:pPr>
      <w:r w:rsidRPr="00624D7A">
        <w:rPr>
          <w:rFonts w:ascii="Times New Roman" w:hAnsi="Times New Roman" w:cs="Times New Roman"/>
          <w:sz w:val="28"/>
          <w:szCs w:val="28"/>
        </w:rPr>
        <w:t xml:space="preserve">4. </w:t>
      </w:r>
      <w:r w:rsidR="00712675" w:rsidRPr="00624D7A">
        <w:rPr>
          <w:rFonts w:ascii="Times New Roman" w:hAnsi="Times New Roman" w:cs="Times New Roman"/>
          <w:sz w:val="28"/>
          <w:szCs w:val="28"/>
        </w:rPr>
        <w:t>Конкретным и измеримым результатом предоставления гранта является площадь закладки многолетних плодовых насаждений в личных подсобных хозяйствах Ставропольского края.</w:t>
      </w:r>
    </w:p>
    <w:p w:rsidR="00712675" w:rsidRPr="00CB16E1" w:rsidRDefault="00712675"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lastRenderedPageBreak/>
        <w:t>5.</w:t>
      </w:r>
      <w:r w:rsidRPr="00CB16E1">
        <w:rPr>
          <w:rFonts w:ascii="Arial" w:hAnsi="Arial" w:cs="Arial"/>
          <w:sz w:val="20"/>
          <w:szCs w:val="20"/>
        </w:rPr>
        <w:t xml:space="preserve"> </w:t>
      </w:r>
      <w:r w:rsidRPr="00CB16E1">
        <w:rPr>
          <w:rFonts w:ascii="Times New Roman" w:hAnsi="Times New Roman" w:cs="Times New Roman"/>
          <w:sz w:val="28"/>
          <w:szCs w:val="28"/>
        </w:rPr>
        <w:t>Для участия в конкурсном отборе заявитель должен соответствовать одновременно следующим требованиям:</w:t>
      </w:r>
    </w:p>
    <w:p w:rsidR="00712675" w:rsidRPr="00CB16E1" w:rsidRDefault="00712675"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 xml:space="preserve">1) отсутствие у заявителя на дату не ранее чем за 30 календарных дней до даты подачи заявки на едином налоговом счете задолженности по уплате налогов, сборов и страховых взносов в бюджеты бюджетной системы Российской Федерации или задолженности по уплате налогов, сборов и страховых взносов в бюджеты бюджетной системы Российской Федерации, превышающей размер, определенный </w:t>
      </w:r>
      <w:r w:rsidRPr="00C0087A">
        <w:rPr>
          <w:rFonts w:ascii="Times New Roman" w:hAnsi="Times New Roman" w:cs="Times New Roman"/>
          <w:sz w:val="28"/>
          <w:szCs w:val="28"/>
        </w:rPr>
        <w:t>пунктом 3 статьи 47</w:t>
      </w:r>
      <w:r w:rsidRPr="00CB16E1">
        <w:rPr>
          <w:rFonts w:ascii="Times New Roman" w:hAnsi="Times New Roman" w:cs="Times New Roman"/>
          <w:sz w:val="28"/>
          <w:szCs w:val="28"/>
        </w:rPr>
        <w:t xml:space="preserve"> Налогового кодекса Российской Федерации;</w:t>
      </w:r>
    </w:p>
    <w:p w:rsidR="00712675" w:rsidRPr="00CB16E1" w:rsidRDefault="00712675"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2) наличие у заявителя на территории соответствующего муниципального образования края земельного участка (земельных участков) в границах населенного пункта (приусадебного земельного участка) или за пределами границ населенного пункта (полевого земельного участка) для ведения личного подсобного хозяйства площадью не менее 0,1 гектара, но не более 0,5 гектара, на который (которые) зарегистрировано право заявителя;</w:t>
      </w:r>
    </w:p>
    <w:p w:rsidR="00712675" w:rsidRPr="00CB16E1" w:rsidRDefault="00712675"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3) наличие согласия заявителя на передачу и обработку персональных данных в соответствии с законодательством Российской Федерации;</w:t>
      </w:r>
    </w:p>
    <w:p w:rsidR="00712675" w:rsidRPr="00CB16E1" w:rsidRDefault="00712675"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4) наличие согласия заявителя на осуществление органом местного</w:t>
      </w:r>
      <w:r w:rsidR="00836536" w:rsidRPr="00CB16E1">
        <w:rPr>
          <w:rFonts w:ascii="Times New Roman" w:hAnsi="Times New Roman" w:cs="Times New Roman"/>
          <w:sz w:val="28"/>
          <w:szCs w:val="28"/>
        </w:rPr>
        <w:t xml:space="preserve"> </w:t>
      </w:r>
      <w:r w:rsidRPr="00CB16E1">
        <w:rPr>
          <w:rFonts w:ascii="Times New Roman" w:hAnsi="Times New Roman" w:cs="Times New Roman"/>
          <w:sz w:val="28"/>
          <w:szCs w:val="28"/>
        </w:rPr>
        <w:t>самоуправления в отношении него проверок соблюдения им условий и порядка</w:t>
      </w:r>
      <w:r w:rsidR="00836536" w:rsidRPr="00CB16E1">
        <w:rPr>
          <w:rFonts w:ascii="Times New Roman" w:hAnsi="Times New Roman" w:cs="Times New Roman"/>
          <w:sz w:val="28"/>
          <w:szCs w:val="28"/>
        </w:rPr>
        <w:t xml:space="preserve"> </w:t>
      </w:r>
      <w:r w:rsidRPr="00CB16E1">
        <w:rPr>
          <w:rFonts w:ascii="Times New Roman" w:hAnsi="Times New Roman" w:cs="Times New Roman"/>
          <w:sz w:val="28"/>
          <w:szCs w:val="28"/>
        </w:rPr>
        <w:t>предоставления гранта, в том числе в части достижения значения результата</w:t>
      </w:r>
      <w:r w:rsidR="00836536" w:rsidRPr="00CB16E1">
        <w:rPr>
          <w:rFonts w:ascii="Times New Roman" w:hAnsi="Times New Roman" w:cs="Times New Roman"/>
          <w:sz w:val="28"/>
          <w:szCs w:val="28"/>
        </w:rPr>
        <w:t xml:space="preserve"> </w:t>
      </w:r>
      <w:r w:rsidRPr="00CB16E1">
        <w:rPr>
          <w:rFonts w:ascii="Times New Roman" w:hAnsi="Times New Roman" w:cs="Times New Roman"/>
          <w:sz w:val="28"/>
          <w:szCs w:val="28"/>
        </w:rPr>
        <w:t>предоставления гранта, установленного соглашением, а также проверок</w:t>
      </w:r>
      <w:r w:rsidR="00836536" w:rsidRPr="00CB16E1">
        <w:rPr>
          <w:rFonts w:ascii="Times New Roman" w:hAnsi="Times New Roman" w:cs="Times New Roman"/>
          <w:sz w:val="28"/>
          <w:szCs w:val="28"/>
        </w:rPr>
        <w:t xml:space="preserve"> </w:t>
      </w:r>
      <w:r w:rsidRPr="00CB16E1">
        <w:rPr>
          <w:rFonts w:ascii="Times New Roman" w:hAnsi="Times New Roman" w:cs="Times New Roman"/>
          <w:sz w:val="28"/>
          <w:szCs w:val="28"/>
        </w:rPr>
        <w:t xml:space="preserve">органами государственного финансового контроля Ставропольского края в соответствии со </w:t>
      </w:r>
      <w:r w:rsidRPr="00C0087A">
        <w:rPr>
          <w:rFonts w:ascii="Times New Roman" w:hAnsi="Times New Roman" w:cs="Times New Roman"/>
          <w:sz w:val="28"/>
          <w:szCs w:val="28"/>
        </w:rPr>
        <w:t>статьями 268</w:t>
      </w:r>
      <w:r w:rsidR="00836536" w:rsidRPr="00CB16E1">
        <w:rPr>
          <w:rFonts w:ascii="Times New Roman" w:hAnsi="Times New Roman" w:cs="Times New Roman"/>
          <w:sz w:val="28"/>
          <w:szCs w:val="28"/>
          <w:vertAlign w:val="superscript"/>
        </w:rPr>
        <w:t>1</w:t>
      </w:r>
      <w:r w:rsidRPr="00CB16E1">
        <w:rPr>
          <w:rFonts w:ascii="Times New Roman" w:hAnsi="Times New Roman" w:cs="Times New Roman"/>
          <w:sz w:val="28"/>
          <w:szCs w:val="28"/>
        </w:rPr>
        <w:t xml:space="preserve"> и </w:t>
      </w:r>
      <w:r w:rsidRPr="00C0087A">
        <w:rPr>
          <w:rFonts w:ascii="Times New Roman" w:hAnsi="Times New Roman" w:cs="Times New Roman"/>
          <w:sz w:val="28"/>
          <w:szCs w:val="28"/>
        </w:rPr>
        <w:t>269</w:t>
      </w:r>
      <w:r w:rsidR="00836536" w:rsidRPr="00CB16E1">
        <w:rPr>
          <w:rFonts w:ascii="Times New Roman" w:hAnsi="Times New Roman" w:cs="Times New Roman"/>
          <w:sz w:val="28"/>
          <w:szCs w:val="28"/>
          <w:vertAlign w:val="superscript"/>
        </w:rPr>
        <w:t>2</w:t>
      </w:r>
      <w:r w:rsidRPr="00CB16E1">
        <w:rPr>
          <w:rFonts w:ascii="Times New Roman" w:hAnsi="Times New Roman" w:cs="Times New Roman"/>
          <w:sz w:val="28"/>
          <w:szCs w:val="28"/>
        </w:rPr>
        <w:t xml:space="preserve"> Бюджетного кодекса Российской</w:t>
      </w:r>
      <w:r w:rsidR="00836536" w:rsidRPr="00CB16E1">
        <w:rPr>
          <w:rFonts w:ascii="Times New Roman" w:hAnsi="Times New Roman" w:cs="Times New Roman"/>
          <w:sz w:val="28"/>
          <w:szCs w:val="28"/>
        </w:rPr>
        <w:t xml:space="preserve"> </w:t>
      </w:r>
      <w:r w:rsidRPr="00CB16E1">
        <w:rPr>
          <w:rFonts w:ascii="Times New Roman" w:hAnsi="Times New Roman" w:cs="Times New Roman"/>
          <w:sz w:val="28"/>
          <w:szCs w:val="28"/>
        </w:rPr>
        <w:t>Федерации;</w:t>
      </w:r>
    </w:p>
    <w:p w:rsidR="00712675" w:rsidRPr="00CB16E1" w:rsidRDefault="00712675"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 xml:space="preserve">5) наличие обязательства заявителя осуществлять расходование гранта в соответствии с </w:t>
      </w:r>
      <w:r w:rsidRPr="00C0087A">
        <w:rPr>
          <w:rFonts w:ascii="Times New Roman" w:hAnsi="Times New Roman" w:cs="Times New Roman"/>
          <w:sz w:val="28"/>
          <w:szCs w:val="28"/>
        </w:rPr>
        <w:t>пунктом 2</w:t>
      </w:r>
      <w:r w:rsidRPr="00CB16E1">
        <w:rPr>
          <w:rFonts w:ascii="Times New Roman" w:hAnsi="Times New Roman" w:cs="Times New Roman"/>
          <w:sz w:val="28"/>
          <w:szCs w:val="28"/>
        </w:rPr>
        <w:t xml:space="preserve"> Порядка;</w:t>
      </w:r>
    </w:p>
    <w:p w:rsidR="00712675" w:rsidRPr="00CB16E1" w:rsidRDefault="00712675"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 xml:space="preserve">6) наличие обязательства заявителя не продавать, не дарить, не передавать в аренду, не обменивать, не передавать в безвозмездное пользование, не вносить в виде пая, вклада имущество, приобретаемое за счет средств гранта, и не отчуждать его иным образом в соответствии с законодательством Российской Федерации в течение 5 лет со дня подписания акта выполненных работ по закладке сада </w:t>
      </w:r>
      <w:proofErr w:type="spellStart"/>
      <w:r w:rsidRPr="00CB16E1">
        <w:rPr>
          <w:rFonts w:ascii="Times New Roman" w:hAnsi="Times New Roman" w:cs="Times New Roman"/>
          <w:sz w:val="28"/>
          <w:szCs w:val="28"/>
        </w:rPr>
        <w:t>суперинтенсивного</w:t>
      </w:r>
      <w:proofErr w:type="spellEnd"/>
      <w:r w:rsidRPr="00CB16E1">
        <w:rPr>
          <w:rFonts w:ascii="Times New Roman" w:hAnsi="Times New Roman" w:cs="Times New Roman"/>
          <w:sz w:val="28"/>
          <w:szCs w:val="28"/>
        </w:rPr>
        <w:t xml:space="preserve"> типа;</w:t>
      </w:r>
    </w:p>
    <w:p w:rsidR="00712675" w:rsidRPr="00CB16E1" w:rsidRDefault="00712675"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 xml:space="preserve">7) наличие обязательства заявителя осуществлять </w:t>
      </w:r>
      <w:proofErr w:type="spellStart"/>
      <w:r w:rsidRPr="00CB16E1">
        <w:rPr>
          <w:rFonts w:ascii="Times New Roman" w:hAnsi="Times New Roman" w:cs="Times New Roman"/>
          <w:sz w:val="28"/>
          <w:szCs w:val="28"/>
        </w:rPr>
        <w:t>уходные</w:t>
      </w:r>
      <w:proofErr w:type="spellEnd"/>
      <w:r w:rsidRPr="00CB16E1">
        <w:rPr>
          <w:rFonts w:ascii="Times New Roman" w:hAnsi="Times New Roman" w:cs="Times New Roman"/>
          <w:sz w:val="28"/>
          <w:szCs w:val="28"/>
        </w:rPr>
        <w:t xml:space="preserve"> работы за садом </w:t>
      </w:r>
      <w:proofErr w:type="spellStart"/>
      <w:r w:rsidRPr="00CB16E1">
        <w:rPr>
          <w:rFonts w:ascii="Times New Roman" w:hAnsi="Times New Roman" w:cs="Times New Roman"/>
          <w:sz w:val="28"/>
          <w:szCs w:val="28"/>
        </w:rPr>
        <w:t>суперинтенсивного</w:t>
      </w:r>
      <w:proofErr w:type="spellEnd"/>
      <w:r w:rsidRPr="00CB16E1">
        <w:rPr>
          <w:rFonts w:ascii="Times New Roman" w:hAnsi="Times New Roman" w:cs="Times New Roman"/>
          <w:sz w:val="28"/>
          <w:szCs w:val="28"/>
        </w:rPr>
        <w:t xml:space="preserve"> типа в течение 5 лет со дня подписания акта выполненных работ по закладке сада </w:t>
      </w:r>
      <w:proofErr w:type="spellStart"/>
      <w:r w:rsidRPr="00CB16E1">
        <w:rPr>
          <w:rFonts w:ascii="Times New Roman" w:hAnsi="Times New Roman" w:cs="Times New Roman"/>
          <w:sz w:val="28"/>
          <w:szCs w:val="28"/>
        </w:rPr>
        <w:t>суперинтенсивного</w:t>
      </w:r>
      <w:proofErr w:type="spellEnd"/>
      <w:r w:rsidRPr="00CB16E1">
        <w:rPr>
          <w:rFonts w:ascii="Times New Roman" w:hAnsi="Times New Roman" w:cs="Times New Roman"/>
          <w:sz w:val="28"/>
          <w:szCs w:val="28"/>
        </w:rPr>
        <w:t xml:space="preserve"> типа;</w:t>
      </w:r>
    </w:p>
    <w:p w:rsidR="00712675" w:rsidRPr="00CB16E1" w:rsidRDefault="00712675"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8) наличие обязательства заявителя о включении в договоры, заключаемые</w:t>
      </w:r>
      <w:r w:rsidR="009406D1" w:rsidRPr="00CB16E1">
        <w:rPr>
          <w:rFonts w:ascii="Times New Roman" w:hAnsi="Times New Roman" w:cs="Times New Roman"/>
          <w:sz w:val="28"/>
          <w:szCs w:val="28"/>
        </w:rPr>
        <w:t xml:space="preserve"> </w:t>
      </w:r>
      <w:r w:rsidRPr="00CB16E1">
        <w:rPr>
          <w:rFonts w:ascii="Times New Roman" w:hAnsi="Times New Roman" w:cs="Times New Roman"/>
          <w:sz w:val="28"/>
          <w:szCs w:val="28"/>
        </w:rPr>
        <w:t>заявителем  в  целях  исполнения  обязательств по соглашению, согласия лиц,</w:t>
      </w:r>
      <w:r w:rsidR="009406D1" w:rsidRPr="00CB16E1">
        <w:rPr>
          <w:rFonts w:ascii="Times New Roman" w:hAnsi="Times New Roman" w:cs="Times New Roman"/>
          <w:sz w:val="28"/>
          <w:szCs w:val="28"/>
        </w:rPr>
        <w:t xml:space="preserve"> </w:t>
      </w:r>
      <w:r w:rsidRPr="00CB16E1">
        <w:rPr>
          <w:rFonts w:ascii="Times New Roman" w:hAnsi="Times New Roman" w:cs="Times New Roman"/>
          <w:sz w:val="28"/>
          <w:szCs w:val="28"/>
        </w:rPr>
        <w:t>получающих  средства  на  основании договоров, заключенных с заявителем (за</w:t>
      </w:r>
      <w:r w:rsidR="009406D1" w:rsidRPr="00CB16E1">
        <w:rPr>
          <w:rFonts w:ascii="Times New Roman" w:hAnsi="Times New Roman" w:cs="Times New Roman"/>
          <w:sz w:val="28"/>
          <w:szCs w:val="28"/>
        </w:rPr>
        <w:t xml:space="preserve"> </w:t>
      </w:r>
      <w:r w:rsidRPr="00CB16E1">
        <w:rPr>
          <w:rFonts w:ascii="Times New Roman" w:hAnsi="Times New Roman" w:cs="Times New Roman"/>
          <w:sz w:val="28"/>
          <w:szCs w:val="28"/>
        </w:rPr>
        <w:t>исключением государственных (муниципальных) унитарных предприятий,</w:t>
      </w:r>
      <w:r w:rsidR="009406D1" w:rsidRPr="00CB16E1">
        <w:rPr>
          <w:rFonts w:ascii="Times New Roman" w:hAnsi="Times New Roman" w:cs="Times New Roman"/>
          <w:sz w:val="28"/>
          <w:szCs w:val="28"/>
        </w:rPr>
        <w:t xml:space="preserve"> </w:t>
      </w:r>
      <w:r w:rsidRPr="00CB16E1">
        <w:rPr>
          <w:rFonts w:ascii="Times New Roman" w:hAnsi="Times New Roman" w:cs="Times New Roman"/>
          <w:sz w:val="28"/>
          <w:szCs w:val="28"/>
        </w:rPr>
        <w:t>хозяйственных товариществ и обществ с участием публично-правовых</w:t>
      </w:r>
      <w:r w:rsidR="009406D1" w:rsidRPr="00CB16E1">
        <w:rPr>
          <w:rFonts w:ascii="Times New Roman" w:hAnsi="Times New Roman" w:cs="Times New Roman"/>
          <w:sz w:val="28"/>
          <w:szCs w:val="28"/>
        </w:rPr>
        <w:t xml:space="preserve"> </w:t>
      </w:r>
      <w:r w:rsidRPr="00CB16E1">
        <w:rPr>
          <w:rFonts w:ascii="Times New Roman" w:hAnsi="Times New Roman" w:cs="Times New Roman"/>
          <w:sz w:val="28"/>
          <w:szCs w:val="28"/>
        </w:rPr>
        <w:t>образований в их уставных (складочных) капиталах, а также коммерческих</w:t>
      </w:r>
      <w:r w:rsidR="009406D1" w:rsidRPr="00CB16E1">
        <w:rPr>
          <w:rFonts w:ascii="Times New Roman" w:hAnsi="Times New Roman" w:cs="Times New Roman"/>
          <w:sz w:val="28"/>
          <w:szCs w:val="28"/>
        </w:rPr>
        <w:t xml:space="preserve"> </w:t>
      </w:r>
      <w:r w:rsidRPr="00CB16E1">
        <w:rPr>
          <w:rFonts w:ascii="Times New Roman" w:hAnsi="Times New Roman" w:cs="Times New Roman"/>
          <w:sz w:val="28"/>
          <w:szCs w:val="28"/>
        </w:rPr>
        <w:t>организаций с участием таких товариществ и обществ в их уставных</w:t>
      </w:r>
      <w:r w:rsidR="009406D1" w:rsidRPr="00CB16E1">
        <w:rPr>
          <w:rFonts w:ascii="Times New Roman" w:hAnsi="Times New Roman" w:cs="Times New Roman"/>
          <w:sz w:val="28"/>
          <w:szCs w:val="28"/>
        </w:rPr>
        <w:t xml:space="preserve"> </w:t>
      </w:r>
      <w:r w:rsidRPr="00CB16E1">
        <w:rPr>
          <w:rFonts w:ascii="Times New Roman" w:hAnsi="Times New Roman" w:cs="Times New Roman"/>
          <w:sz w:val="28"/>
          <w:szCs w:val="28"/>
        </w:rPr>
        <w:t>(складочных) капиталах) (далее - лица, получающие средства на основании</w:t>
      </w:r>
      <w:r w:rsidR="009406D1" w:rsidRPr="00CB16E1">
        <w:rPr>
          <w:rFonts w:ascii="Times New Roman" w:hAnsi="Times New Roman" w:cs="Times New Roman"/>
          <w:sz w:val="28"/>
          <w:szCs w:val="28"/>
        </w:rPr>
        <w:t xml:space="preserve"> </w:t>
      </w:r>
      <w:r w:rsidRPr="00CB16E1">
        <w:rPr>
          <w:rFonts w:ascii="Times New Roman" w:hAnsi="Times New Roman" w:cs="Times New Roman"/>
          <w:sz w:val="28"/>
          <w:szCs w:val="28"/>
        </w:rPr>
        <w:t xml:space="preserve">договоров), на  осуществление органом местного самоуправления </w:t>
      </w:r>
      <w:r w:rsidRPr="00CB16E1">
        <w:rPr>
          <w:rFonts w:ascii="Times New Roman" w:hAnsi="Times New Roman" w:cs="Times New Roman"/>
          <w:sz w:val="28"/>
          <w:szCs w:val="28"/>
        </w:rPr>
        <w:lastRenderedPageBreak/>
        <w:t>в отношении</w:t>
      </w:r>
      <w:r w:rsidR="009406D1" w:rsidRPr="00CB16E1">
        <w:rPr>
          <w:rFonts w:ascii="Times New Roman" w:hAnsi="Times New Roman" w:cs="Times New Roman"/>
          <w:sz w:val="28"/>
          <w:szCs w:val="28"/>
        </w:rPr>
        <w:t xml:space="preserve"> </w:t>
      </w:r>
      <w:r w:rsidRPr="00CB16E1">
        <w:rPr>
          <w:rFonts w:ascii="Times New Roman" w:hAnsi="Times New Roman" w:cs="Times New Roman"/>
          <w:sz w:val="28"/>
          <w:szCs w:val="28"/>
        </w:rPr>
        <w:t>них проверок соблюдения ими условий и порядка предоставления гранта, в том</w:t>
      </w:r>
      <w:r w:rsidR="009406D1" w:rsidRPr="00CB16E1">
        <w:rPr>
          <w:rFonts w:ascii="Times New Roman" w:hAnsi="Times New Roman" w:cs="Times New Roman"/>
          <w:sz w:val="28"/>
          <w:szCs w:val="28"/>
        </w:rPr>
        <w:t xml:space="preserve"> </w:t>
      </w:r>
      <w:r w:rsidRPr="00CB16E1">
        <w:rPr>
          <w:rFonts w:ascii="Times New Roman" w:hAnsi="Times New Roman" w:cs="Times New Roman"/>
          <w:sz w:val="28"/>
          <w:szCs w:val="28"/>
        </w:rPr>
        <w:t>числе в части достижения значения результата предоставления  гранта,</w:t>
      </w:r>
      <w:r w:rsidR="009406D1" w:rsidRPr="00CB16E1">
        <w:rPr>
          <w:rFonts w:ascii="Times New Roman" w:hAnsi="Times New Roman" w:cs="Times New Roman"/>
          <w:sz w:val="28"/>
          <w:szCs w:val="28"/>
        </w:rPr>
        <w:t xml:space="preserve"> </w:t>
      </w:r>
      <w:r w:rsidRPr="00CB16E1">
        <w:rPr>
          <w:rFonts w:ascii="Times New Roman" w:hAnsi="Times New Roman" w:cs="Times New Roman"/>
          <w:sz w:val="28"/>
          <w:szCs w:val="28"/>
        </w:rPr>
        <w:t>установленного соглашением, а также проверок органами государственного</w:t>
      </w:r>
      <w:r w:rsidR="009406D1" w:rsidRPr="00CB16E1">
        <w:rPr>
          <w:rFonts w:ascii="Times New Roman" w:hAnsi="Times New Roman" w:cs="Times New Roman"/>
          <w:sz w:val="28"/>
          <w:szCs w:val="28"/>
        </w:rPr>
        <w:t xml:space="preserve"> </w:t>
      </w:r>
      <w:r w:rsidRPr="00CB16E1">
        <w:rPr>
          <w:rFonts w:ascii="Times New Roman" w:hAnsi="Times New Roman" w:cs="Times New Roman"/>
          <w:sz w:val="28"/>
          <w:szCs w:val="28"/>
        </w:rPr>
        <w:t xml:space="preserve">финансового контроля Ставропольского края в соответствии со </w:t>
      </w:r>
      <w:r w:rsidRPr="00C0087A">
        <w:rPr>
          <w:rFonts w:ascii="Times New Roman" w:hAnsi="Times New Roman" w:cs="Times New Roman"/>
          <w:sz w:val="28"/>
          <w:szCs w:val="28"/>
        </w:rPr>
        <w:t>статьями 268</w:t>
      </w:r>
      <w:r w:rsidR="009406D1" w:rsidRPr="00CB16E1">
        <w:rPr>
          <w:rFonts w:ascii="Times New Roman" w:hAnsi="Times New Roman" w:cs="Times New Roman"/>
          <w:sz w:val="28"/>
          <w:szCs w:val="28"/>
          <w:vertAlign w:val="superscript"/>
        </w:rPr>
        <w:t>1</w:t>
      </w:r>
      <w:r w:rsidRPr="00CB16E1">
        <w:rPr>
          <w:rFonts w:ascii="Times New Roman" w:hAnsi="Times New Roman" w:cs="Times New Roman"/>
          <w:sz w:val="28"/>
          <w:szCs w:val="28"/>
        </w:rPr>
        <w:t xml:space="preserve"> и</w:t>
      </w:r>
      <w:r w:rsidR="009406D1" w:rsidRPr="00CB16E1">
        <w:rPr>
          <w:rFonts w:ascii="Times New Roman" w:hAnsi="Times New Roman" w:cs="Times New Roman"/>
          <w:sz w:val="28"/>
          <w:szCs w:val="28"/>
        </w:rPr>
        <w:t xml:space="preserve"> </w:t>
      </w:r>
      <w:r w:rsidRPr="00C0087A">
        <w:rPr>
          <w:rFonts w:ascii="Times New Roman" w:hAnsi="Times New Roman" w:cs="Times New Roman"/>
          <w:sz w:val="28"/>
          <w:szCs w:val="28"/>
        </w:rPr>
        <w:t>269</w:t>
      </w:r>
      <w:r w:rsidR="009406D1" w:rsidRPr="00CB16E1">
        <w:rPr>
          <w:rFonts w:ascii="Times New Roman" w:hAnsi="Times New Roman" w:cs="Times New Roman"/>
          <w:sz w:val="28"/>
          <w:szCs w:val="28"/>
          <w:vertAlign w:val="superscript"/>
        </w:rPr>
        <w:t>2</w:t>
      </w:r>
      <w:r w:rsidRPr="00CB16E1">
        <w:rPr>
          <w:rFonts w:ascii="Times New Roman" w:hAnsi="Times New Roman" w:cs="Times New Roman"/>
          <w:sz w:val="28"/>
          <w:szCs w:val="28"/>
        </w:rPr>
        <w:t xml:space="preserve"> Бюджетного кодекса Российской Федерации;</w:t>
      </w:r>
    </w:p>
    <w:p w:rsidR="00712675" w:rsidRPr="00CB16E1" w:rsidRDefault="00712675"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9) наличие обязательства заявителя о включении в договоры, заключаемые заявителем в целях исполнения обязательств по соглашению, положения о запрете приобретения юридическими лицами, получающими средства на основании указанных договоров, за счет средств гранта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712675" w:rsidRPr="00CB16E1" w:rsidRDefault="00712675"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 xml:space="preserve">10) заявитель на дату не ранее чем за 30 календарных дней до даты подачи заявки не является получателем средства из краевого бюджета в соответствии с иными нормативными правовыми актами Ставропольского края на цель, указанную в </w:t>
      </w:r>
      <w:r w:rsidRPr="00C0087A">
        <w:rPr>
          <w:rFonts w:ascii="Times New Roman" w:hAnsi="Times New Roman" w:cs="Times New Roman"/>
          <w:sz w:val="28"/>
          <w:szCs w:val="28"/>
        </w:rPr>
        <w:t>абзаце первом пункта 1</w:t>
      </w:r>
      <w:r w:rsidRPr="00CB16E1">
        <w:rPr>
          <w:rFonts w:ascii="Times New Roman" w:hAnsi="Times New Roman" w:cs="Times New Roman"/>
          <w:sz w:val="28"/>
          <w:szCs w:val="28"/>
        </w:rPr>
        <w:t xml:space="preserve"> Порядка;</w:t>
      </w:r>
    </w:p>
    <w:p w:rsidR="00712675" w:rsidRPr="00CB16E1" w:rsidRDefault="00712675"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11) отсутствие у заявителя на дату не ранее чем за 30 календарных дней до даты подачи заявки просроченной задолженности по возврату в краевой бюджет иных субсидий, бюджетных инвестиций и иной просроченной (неурегулированной) задолженности по денежным обязательствам перед Ставропольским краем (за исключением случаев, установленных Правительством Ставропольского края);</w:t>
      </w:r>
    </w:p>
    <w:p w:rsidR="00712675" w:rsidRPr="00CB16E1" w:rsidRDefault="00712675"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12) заявитель на дату не ранее чем за 30 календарных дней до даты подачи заявки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712675" w:rsidRPr="00CB16E1" w:rsidRDefault="00712675"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 xml:space="preserve">13) заявитель на дату не ранее чем за 30 календарных дней до даты подачи заявки не находится в составляемых в рамках реализации полномочий, предусмотренных </w:t>
      </w:r>
      <w:r w:rsidRPr="00C0087A">
        <w:rPr>
          <w:rFonts w:ascii="Times New Roman" w:hAnsi="Times New Roman" w:cs="Times New Roman"/>
          <w:sz w:val="28"/>
          <w:szCs w:val="28"/>
        </w:rPr>
        <w:t>главой VII</w:t>
      </w:r>
      <w:r w:rsidRPr="00CB16E1">
        <w:rPr>
          <w:rFonts w:ascii="Times New Roman" w:hAnsi="Times New Roman" w:cs="Times New Roman"/>
          <w:sz w:val="28"/>
          <w:szCs w:val="28"/>
        </w:rPr>
        <w:t xml:space="preserve"> Устава Организации Объединенных Наций, Советом Безопасности Организации Объединенных Наций или органами, специально созданными решениями Совета Безопасности Организации Объединенных Наций, перечне физических лиц, связанных с террористическими организациями и террористами или с распространением оружия массового уничтожения;</w:t>
      </w:r>
    </w:p>
    <w:p w:rsidR="00712675" w:rsidRPr="00CB16E1" w:rsidRDefault="00712675"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 xml:space="preserve">14) заявитель на дату не ранее чем за 30 календарных дней до даты подачи заявки не является иностранным агентом в соответствии с Федеральным </w:t>
      </w:r>
      <w:r w:rsidRPr="00C0087A">
        <w:rPr>
          <w:rFonts w:ascii="Times New Roman" w:hAnsi="Times New Roman" w:cs="Times New Roman"/>
          <w:sz w:val="28"/>
          <w:szCs w:val="28"/>
        </w:rPr>
        <w:t>законом</w:t>
      </w:r>
      <w:r w:rsidRPr="00CB16E1">
        <w:rPr>
          <w:rFonts w:ascii="Times New Roman" w:hAnsi="Times New Roman" w:cs="Times New Roman"/>
          <w:sz w:val="28"/>
          <w:szCs w:val="28"/>
        </w:rPr>
        <w:t xml:space="preserve"> </w:t>
      </w:r>
      <w:r w:rsidR="00C0087A">
        <w:rPr>
          <w:rFonts w:ascii="Times New Roman" w:hAnsi="Times New Roman" w:cs="Times New Roman"/>
          <w:sz w:val="28"/>
          <w:szCs w:val="28"/>
        </w:rPr>
        <w:t>«</w:t>
      </w:r>
      <w:r w:rsidRPr="00CB16E1">
        <w:rPr>
          <w:rFonts w:ascii="Times New Roman" w:hAnsi="Times New Roman" w:cs="Times New Roman"/>
          <w:sz w:val="28"/>
          <w:szCs w:val="28"/>
        </w:rPr>
        <w:t>О контроле за деятельностью лиц, находящихся под иностранным влиянием</w:t>
      </w:r>
      <w:r w:rsidR="00C0087A">
        <w:rPr>
          <w:rFonts w:ascii="Times New Roman" w:hAnsi="Times New Roman" w:cs="Times New Roman"/>
          <w:sz w:val="28"/>
          <w:szCs w:val="28"/>
        </w:rPr>
        <w:t>»</w:t>
      </w:r>
      <w:r w:rsidRPr="00CB16E1">
        <w:rPr>
          <w:rFonts w:ascii="Times New Roman" w:hAnsi="Times New Roman" w:cs="Times New Roman"/>
          <w:sz w:val="28"/>
          <w:szCs w:val="28"/>
        </w:rPr>
        <w:t>;</w:t>
      </w:r>
    </w:p>
    <w:p w:rsidR="00D37F03" w:rsidRPr="00CB16E1" w:rsidRDefault="00712675"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15) отсутствие в отношении заявителя - гражданина Российской Федерации на дату не ранее чем за 30 календарных дней до даты подачи заявки процедуры несостоятельности (банкротства) гражданина.</w:t>
      </w:r>
    </w:p>
    <w:p w:rsidR="00712675" w:rsidRPr="00CB16E1" w:rsidRDefault="00712675"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lastRenderedPageBreak/>
        <w:t xml:space="preserve">Для участия в конкурсном отборе заявитель представляет в </w:t>
      </w:r>
      <w:r w:rsidR="00D31ABD">
        <w:rPr>
          <w:rFonts w:ascii="Times New Roman" w:hAnsi="Times New Roman" w:cs="Times New Roman"/>
          <w:sz w:val="28"/>
          <w:szCs w:val="28"/>
        </w:rPr>
        <w:t>управление сельского хозяйства</w:t>
      </w:r>
      <w:r w:rsidRPr="00CB16E1">
        <w:rPr>
          <w:rFonts w:ascii="Times New Roman" w:hAnsi="Times New Roman" w:cs="Times New Roman"/>
          <w:sz w:val="28"/>
          <w:szCs w:val="28"/>
        </w:rPr>
        <w:t xml:space="preserve"> заявку, которая включает в себя следующие документы, необходимые для подтверждения соответствия заявителя категориям, предусмотренным </w:t>
      </w:r>
      <w:r w:rsidRPr="00C0087A">
        <w:rPr>
          <w:rFonts w:ascii="Times New Roman" w:hAnsi="Times New Roman" w:cs="Times New Roman"/>
          <w:sz w:val="28"/>
          <w:szCs w:val="28"/>
        </w:rPr>
        <w:t>пунктом 2</w:t>
      </w:r>
      <w:r w:rsidRPr="00CB16E1">
        <w:rPr>
          <w:rFonts w:ascii="Times New Roman" w:hAnsi="Times New Roman" w:cs="Times New Roman"/>
          <w:sz w:val="28"/>
          <w:szCs w:val="28"/>
        </w:rPr>
        <w:t xml:space="preserve"> Порядка, и требованиям, предусмотренным </w:t>
      </w:r>
      <w:r w:rsidRPr="00C0087A">
        <w:rPr>
          <w:rFonts w:ascii="Times New Roman" w:hAnsi="Times New Roman" w:cs="Times New Roman"/>
          <w:sz w:val="28"/>
          <w:szCs w:val="28"/>
        </w:rPr>
        <w:t>пунктом 10</w:t>
      </w:r>
      <w:r w:rsidRPr="00CB16E1">
        <w:rPr>
          <w:rFonts w:ascii="Times New Roman" w:hAnsi="Times New Roman" w:cs="Times New Roman"/>
          <w:sz w:val="28"/>
          <w:szCs w:val="28"/>
        </w:rPr>
        <w:t xml:space="preserve"> настоящего Порядка:</w:t>
      </w:r>
    </w:p>
    <w:p w:rsidR="00712675" w:rsidRPr="00CB16E1" w:rsidRDefault="00D31ABD" w:rsidP="00C0087A">
      <w:pPr>
        <w:spacing w:line="240" w:lineRule="atLeast"/>
        <w:ind w:firstLine="709"/>
        <w:contextualSpacing/>
        <w:jc w:val="both"/>
        <w:rPr>
          <w:rFonts w:ascii="Times New Roman" w:hAnsi="Times New Roman" w:cs="Times New Roman"/>
          <w:sz w:val="28"/>
          <w:szCs w:val="28"/>
        </w:rPr>
      </w:pPr>
      <w:r>
        <w:rPr>
          <w:rFonts w:ascii="Times New Roman" w:hAnsi="Times New Roman" w:cs="Times New Roman"/>
          <w:sz w:val="28"/>
          <w:szCs w:val="28"/>
        </w:rPr>
        <w:t>а</w:t>
      </w:r>
      <w:r w:rsidR="00712675" w:rsidRPr="00CB16E1">
        <w:rPr>
          <w:rFonts w:ascii="Times New Roman" w:hAnsi="Times New Roman" w:cs="Times New Roman"/>
          <w:sz w:val="28"/>
          <w:szCs w:val="28"/>
        </w:rPr>
        <w:t xml:space="preserve">) заявление о предоставлении гранта, содержащее согласия заявителя, предусмотренные </w:t>
      </w:r>
      <w:r w:rsidR="00712675" w:rsidRPr="00C0087A">
        <w:rPr>
          <w:rFonts w:ascii="Times New Roman" w:hAnsi="Times New Roman" w:cs="Times New Roman"/>
          <w:sz w:val="28"/>
          <w:szCs w:val="28"/>
        </w:rPr>
        <w:t xml:space="preserve">подпунктами </w:t>
      </w:r>
      <w:r w:rsidR="00C0087A">
        <w:rPr>
          <w:rFonts w:ascii="Times New Roman" w:hAnsi="Times New Roman" w:cs="Times New Roman"/>
          <w:sz w:val="28"/>
          <w:szCs w:val="28"/>
        </w:rPr>
        <w:t>«</w:t>
      </w:r>
      <w:r w:rsidR="00712675" w:rsidRPr="00C0087A">
        <w:rPr>
          <w:rFonts w:ascii="Times New Roman" w:hAnsi="Times New Roman" w:cs="Times New Roman"/>
          <w:sz w:val="28"/>
          <w:szCs w:val="28"/>
        </w:rPr>
        <w:t>3</w:t>
      </w:r>
      <w:r w:rsidR="00C0087A">
        <w:rPr>
          <w:rFonts w:ascii="Times New Roman" w:hAnsi="Times New Roman" w:cs="Times New Roman"/>
          <w:sz w:val="28"/>
          <w:szCs w:val="28"/>
        </w:rPr>
        <w:t>»</w:t>
      </w:r>
      <w:r w:rsidR="00712675" w:rsidRPr="00CB16E1">
        <w:rPr>
          <w:rFonts w:ascii="Times New Roman" w:hAnsi="Times New Roman" w:cs="Times New Roman"/>
          <w:sz w:val="28"/>
          <w:szCs w:val="28"/>
        </w:rPr>
        <w:t xml:space="preserve"> и </w:t>
      </w:r>
      <w:r w:rsidR="00C0087A">
        <w:rPr>
          <w:rFonts w:ascii="Times New Roman" w:hAnsi="Times New Roman" w:cs="Times New Roman"/>
          <w:sz w:val="28"/>
          <w:szCs w:val="28"/>
        </w:rPr>
        <w:t>«</w:t>
      </w:r>
      <w:r w:rsidR="00712675" w:rsidRPr="00C0087A">
        <w:rPr>
          <w:rFonts w:ascii="Times New Roman" w:hAnsi="Times New Roman" w:cs="Times New Roman"/>
          <w:sz w:val="28"/>
          <w:szCs w:val="28"/>
        </w:rPr>
        <w:t>4</w:t>
      </w:r>
      <w:r w:rsidR="00C0087A">
        <w:rPr>
          <w:rFonts w:ascii="Times New Roman" w:hAnsi="Times New Roman" w:cs="Times New Roman"/>
          <w:sz w:val="28"/>
          <w:szCs w:val="28"/>
        </w:rPr>
        <w:t>»</w:t>
      </w:r>
      <w:r w:rsidR="00712675" w:rsidRPr="00C0087A">
        <w:rPr>
          <w:rFonts w:ascii="Times New Roman" w:hAnsi="Times New Roman" w:cs="Times New Roman"/>
          <w:sz w:val="28"/>
          <w:szCs w:val="28"/>
        </w:rPr>
        <w:t xml:space="preserve"> пункта 10</w:t>
      </w:r>
      <w:r w:rsidR="00712675" w:rsidRPr="00CB16E1">
        <w:rPr>
          <w:rFonts w:ascii="Times New Roman" w:hAnsi="Times New Roman" w:cs="Times New Roman"/>
          <w:sz w:val="28"/>
          <w:szCs w:val="28"/>
        </w:rPr>
        <w:t xml:space="preserve"> Порядка, и обязательства, предусмотренные </w:t>
      </w:r>
      <w:r w:rsidR="00712675" w:rsidRPr="00C0087A">
        <w:rPr>
          <w:rFonts w:ascii="Times New Roman" w:hAnsi="Times New Roman" w:cs="Times New Roman"/>
          <w:sz w:val="28"/>
          <w:szCs w:val="28"/>
        </w:rPr>
        <w:t xml:space="preserve">подпунктами </w:t>
      </w:r>
      <w:r w:rsidR="00C0087A">
        <w:rPr>
          <w:rFonts w:ascii="Times New Roman" w:hAnsi="Times New Roman" w:cs="Times New Roman"/>
          <w:sz w:val="28"/>
          <w:szCs w:val="28"/>
        </w:rPr>
        <w:t>«</w:t>
      </w:r>
      <w:r w:rsidR="00712675" w:rsidRPr="00C0087A">
        <w:rPr>
          <w:rFonts w:ascii="Times New Roman" w:hAnsi="Times New Roman" w:cs="Times New Roman"/>
          <w:sz w:val="28"/>
          <w:szCs w:val="28"/>
        </w:rPr>
        <w:t>5</w:t>
      </w:r>
      <w:r w:rsidR="00C0087A">
        <w:rPr>
          <w:rFonts w:ascii="Times New Roman" w:hAnsi="Times New Roman" w:cs="Times New Roman"/>
          <w:sz w:val="28"/>
          <w:szCs w:val="28"/>
        </w:rPr>
        <w:t>»</w:t>
      </w:r>
      <w:r w:rsidR="00712675" w:rsidRPr="00CB16E1">
        <w:rPr>
          <w:rFonts w:ascii="Times New Roman" w:hAnsi="Times New Roman" w:cs="Times New Roman"/>
          <w:sz w:val="28"/>
          <w:szCs w:val="28"/>
        </w:rPr>
        <w:t xml:space="preserve"> - </w:t>
      </w:r>
      <w:r w:rsidR="00C0087A">
        <w:rPr>
          <w:rFonts w:ascii="Times New Roman" w:hAnsi="Times New Roman" w:cs="Times New Roman"/>
          <w:sz w:val="28"/>
          <w:szCs w:val="28"/>
        </w:rPr>
        <w:t>«9»</w:t>
      </w:r>
      <w:r w:rsidR="00712675" w:rsidRPr="00C0087A">
        <w:rPr>
          <w:rFonts w:ascii="Times New Roman" w:hAnsi="Times New Roman" w:cs="Times New Roman"/>
          <w:sz w:val="28"/>
          <w:szCs w:val="28"/>
        </w:rPr>
        <w:t xml:space="preserve"> пункта 10</w:t>
      </w:r>
      <w:r w:rsidR="00712675" w:rsidRPr="00CB16E1">
        <w:rPr>
          <w:rFonts w:ascii="Times New Roman" w:hAnsi="Times New Roman" w:cs="Times New Roman"/>
          <w:sz w:val="28"/>
          <w:szCs w:val="28"/>
        </w:rPr>
        <w:t xml:space="preserve"> Порядка, по форме, утверждаемой </w:t>
      </w:r>
      <w:r w:rsidR="008313CB" w:rsidRPr="00CB16E1">
        <w:rPr>
          <w:rFonts w:ascii="Times New Roman" w:hAnsi="Times New Roman" w:cs="Times New Roman"/>
          <w:sz w:val="28"/>
          <w:szCs w:val="28"/>
        </w:rPr>
        <w:t>мин</w:t>
      </w:r>
      <w:r w:rsidR="008313CB">
        <w:rPr>
          <w:rFonts w:ascii="Times New Roman" w:hAnsi="Times New Roman" w:cs="Times New Roman"/>
          <w:sz w:val="28"/>
          <w:szCs w:val="28"/>
        </w:rPr>
        <w:t xml:space="preserve">истерства </w:t>
      </w:r>
      <w:r w:rsidR="00712675" w:rsidRPr="00CB16E1">
        <w:rPr>
          <w:rFonts w:ascii="Times New Roman" w:hAnsi="Times New Roman" w:cs="Times New Roman"/>
          <w:sz w:val="28"/>
          <w:szCs w:val="28"/>
        </w:rPr>
        <w:t>сель</w:t>
      </w:r>
      <w:r w:rsidR="008313CB">
        <w:rPr>
          <w:rFonts w:ascii="Times New Roman" w:hAnsi="Times New Roman" w:cs="Times New Roman"/>
          <w:sz w:val="28"/>
          <w:szCs w:val="28"/>
        </w:rPr>
        <w:t xml:space="preserve">ского </w:t>
      </w:r>
      <w:r w:rsidR="00712675" w:rsidRPr="00CB16E1">
        <w:rPr>
          <w:rFonts w:ascii="Times New Roman" w:hAnsi="Times New Roman" w:cs="Times New Roman"/>
          <w:sz w:val="28"/>
          <w:szCs w:val="28"/>
        </w:rPr>
        <w:t>хоз</w:t>
      </w:r>
      <w:r w:rsidR="008313CB">
        <w:rPr>
          <w:rFonts w:ascii="Times New Roman" w:hAnsi="Times New Roman" w:cs="Times New Roman"/>
          <w:sz w:val="28"/>
          <w:szCs w:val="28"/>
        </w:rPr>
        <w:t>яйства</w:t>
      </w:r>
      <w:r w:rsidR="00712675" w:rsidRPr="00CB16E1">
        <w:rPr>
          <w:rFonts w:ascii="Times New Roman" w:hAnsi="Times New Roman" w:cs="Times New Roman"/>
          <w:sz w:val="28"/>
          <w:szCs w:val="28"/>
        </w:rPr>
        <w:t xml:space="preserve"> края;</w:t>
      </w:r>
    </w:p>
    <w:p w:rsidR="00712675" w:rsidRPr="00CB16E1" w:rsidRDefault="00D31ABD" w:rsidP="00C0087A">
      <w:pPr>
        <w:spacing w:line="240" w:lineRule="atLeast"/>
        <w:ind w:firstLine="709"/>
        <w:contextualSpacing/>
        <w:jc w:val="both"/>
        <w:rPr>
          <w:rFonts w:ascii="Times New Roman" w:hAnsi="Times New Roman" w:cs="Times New Roman"/>
          <w:sz w:val="28"/>
          <w:szCs w:val="28"/>
        </w:rPr>
      </w:pPr>
      <w:r>
        <w:rPr>
          <w:rFonts w:ascii="Times New Roman" w:hAnsi="Times New Roman" w:cs="Times New Roman"/>
          <w:sz w:val="28"/>
          <w:szCs w:val="28"/>
        </w:rPr>
        <w:t>б</w:t>
      </w:r>
      <w:r w:rsidR="00712675" w:rsidRPr="00CB16E1">
        <w:rPr>
          <w:rFonts w:ascii="Times New Roman" w:hAnsi="Times New Roman" w:cs="Times New Roman"/>
          <w:sz w:val="28"/>
          <w:szCs w:val="28"/>
        </w:rPr>
        <w:t>) копия паспорта или иного документа, удостоверяющего личность заявителя;</w:t>
      </w:r>
    </w:p>
    <w:p w:rsidR="00712675" w:rsidRPr="00CB16E1" w:rsidRDefault="00D31ABD" w:rsidP="00C0087A">
      <w:pPr>
        <w:spacing w:line="240" w:lineRule="atLeast"/>
        <w:ind w:firstLine="709"/>
        <w:contextualSpacing/>
        <w:jc w:val="both"/>
        <w:rPr>
          <w:rFonts w:ascii="Times New Roman" w:hAnsi="Times New Roman" w:cs="Times New Roman"/>
          <w:sz w:val="28"/>
          <w:szCs w:val="28"/>
        </w:rPr>
      </w:pPr>
      <w:r>
        <w:rPr>
          <w:rFonts w:ascii="Times New Roman" w:hAnsi="Times New Roman" w:cs="Times New Roman"/>
          <w:sz w:val="28"/>
          <w:szCs w:val="28"/>
        </w:rPr>
        <w:t>в</w:t>
      </w:r>
      <w:r w:rsidR="00712675" w:rsidRPr="00CB16E1">
        <w:rPr>
          <w:rFonts w:ascii="Times New Roman" w:hAnsi="Times New Roman" w:cs="Times New Roman"/>
          <w:sz w:val="28"/>
          <w:szCs w:val="28"/>
        </w:rPr>
        <w:t>) документ, удостоверяющий полномочия представителя заявителя (в случае обращения с заявкой представителя заявителя);</w:t>
      </w:r>
    </w:p>
    <w:p w:rsidR="00712675" w:rsidRPr="00CB16E1" w:rsidRDefault="00D31ABD" w:rsidP="00C0087A">
      <w:pPr>
        <w:spacing w:line="240" w:lineRule="atLeast"/>
        <w:ind w:firstLine="709"/>
        <w:contextualSpacing/>
        <w:jc w:val="both"/>
        <w:rPr>
          <w:rFonts w:ascii="Times New Roman" w:hAnsi="Times New Roman" w:cs="Times New Roman"/>
          <w:sz w:val="28"/>
          <w:szCs w:val="28"/>
        </w:rPr>
      </w:pPr>
      <w:r>
        <w:rPr>
          <w:rFonts w:ascii="Times New Roman" w:hAnsi="Times New Roman" w:cs="Times New Roman"/>
          <w:sz w:val="28"/>
          <w:szCs w:val="28"/>
        </w:rPr>
        <w:t>г</w:t>
      </w:r>
      <w:r w:rsidR="00712675" w:rsidRPr="00CB16E1">
        <w:rPr>
          <w:rFonts w:ascii="Times New Roman" w:hAnsi="Times New Roman" w:cs="Times New Roman"/>
          <w:sz w:val="28"/>
          <w:szCs w:val="28"/>
        </w:rPr>
        <w:t xml:space="preserve">) план расходов на закладку сада </w:t>
      </w:r>
      <w:proofErr w:type="spellStart"/>
      <w:r w:rsidR="00712675" w:rsidRPr="00CB16E1">
        <w:rPr>
          <w:rFonts w:ascii="Times New Roman" w:hAnsi="Times New Roman" w:cs="Times New Roman"/>
          <w:sz w:val="28"/>
          <w:szCs w:val="28"/>
        </w:rPr>
        <w:t>суперинтенсивного</w:t>
      </w:r>
      <w:proofErr w:type="spellEnd"/>
      <w:r w:rsidR="00712675" w:rsidRPr="00CB16E1">
        <w:rPr>
          <w:rFonts w:ascii="Times New Roman" w:hAnsi="Times New Roman" w:cs="Times New Roman"/>
          <w:sz w:val="28"/>
          <w:szCs w:val="28"/>
        </w:rPr>
        <w:t xml:space="preserve"> типа по форме, утверждаемой </w:t>
      </w:r>
      <w:proofErr w:type="spellStart"/>
      <w:r w:rsidR="00712675" w:rsidRPr="00CB16E1">
        <w:rPr>
          <w:rFonts w:ascii="Times New Roman" w:hAnsi="Times New Roman" w:cs="Times New Roman"/>
          <w:sz w:val="28"/>
          <w:szCs w:val="28"/>
        </w:rPr>
        <w:t>минсельхозом</w:t>
      </w:r>
      <w:proofErr w:type="spellEnd"/>
      <w:r w:rsidR="00712675" w:rsidRPr="00CB16E1">
        <w:rPr>
          <w:rFonts w:ascii="Times New Roman" w:hAnsi="Times New Roman" w:cs="Times New Roman"/>
          <w:sz w:val="28"/>
          <w:szCs w:val="28"/>
        </w:rPr>
        <w:t xml:space="preserve"> края (далее - план расходов);</w:t>
      </w:r>
    </w:p>
    <w:p w:rsidR="00712675" w:rsidRPr="00CB16E1" w:rsidRDefault="00D31ABD" w:rsidP="00C0087A">
      <w:pPr>
        <w:spacing w:line="240" w:lineRule="atLeast"/>
        <w:ind w:firstLine="709"/>
        <w:contextualSpacing/>
        <w:jc w:val="both"/>
        <w:rPr>
          <w:rFonts w:ascii="Times New Roman" w:hAnsi="Times New Roman" w:cs="Times New Roman"/>
          <w:sz w:val="28"/>
          <w:szCs w:val="28"/>
        </w:rPr>
      </w:pPr>
      <w:r>
        <w:rPr>
          <w:rFonts w:ascii="Times New Roman" w:hAnsi="Times New Roman" w:cs="Times New Roman"/>
          <w:sz w:val="28"/>
          <w:szCs w:val="28"/>
        </w:rPr>
        <w:t>д</w:t>
      </w:r>
      <w:r w:rsidR="00712675" w:rsidRPr="00CB16E1">
        <w:rPr>
          <w:rFonts w:ascii="Times New Roman" w:hAnsi="Times New Roman" w:cs="Times New Roman"/>
          <w:sz w:val="28"/>
          <w:szCs w:val="28"/>
        </w:rPr>
        <w:t xml:space="preserve">) выписка по расчетному счету, открытому заявителем в кредитной организации, о наличии на данном счете средств в размере не менее 5 процентов собственных средств от стоимости затрат на закладку сада </w:t>
      </w:r>
      <w:proofErr w:type="spellStart"/>
      <w:r w:rsidR="00712675" w:rsidRPr="00CB16E1">
        <w:rPr>
          <w:rFonts w:ascii="Times New Roman" w:hAnsi="Times New Roman" w:cs="Times New Roman"/>
          <w:sz w:val="28"/>
          <w:szCs w:val="28"/>
        </w:rPr>
        <w:t>суперинтенсивного</w:t>
      </w:r>
      <w:proofErr w:type="spellEnd"/>
      <w:r w:rsidR="00712675" w:rsidRPr="00CB16E1">
        <w:rPr>
          <w:rFonts w:ascii="Times New Roman" w:hAnsi="Times New Roman" w:cs="Times New Roman"/>
          <w:sz w:val="28"/>
          <w:szCs w:val="28"/>
        </w:rPr>
        <w:t xml:space="preserve"> типа, указанных в плане расходов, заверенная кредитной организацией, выданная заявителю на дату не ранее чем за 5 календарных дней до даты подачи заявки;</w:t>
      </w:r>
    </w:p>
    <w:p w:rsidR="00712675" w:rsidRDefault="008313CB" w:rsidP="00C0087A">
      <w:pPr>
        <w:spacing w:line="240" w:lineRule="atLeast"/>
        <w:ind w:firstLine="709"/>
        <w:contextualSpacing/>
        <w:jc w:val="both"/>
        <w:rPr>
          <w:rFonts w:ascii="Times New Roman" w:hAnsi="Times New Roman" w:cs="Times New Roman"/>
          <w:sz w:val="28"/>
          <w:szCs w:val="28"/>
        </w:rPr>
      </w:pPr>
      <w:r>
        <w:rPr>
          <w:rFonts w:ascii="Times New Roman" w:hAnsi="Times New Roman" w:cs="Times New Roman"/>
          <w:sz w:val="28"/>
          <w:szCs w:val="28"/>
        </w:rPr>
        <w:t>е</w:t>
      </w:r>
      <w:r w:rsidR="00712675" w:rsidRPr="00CB16E1">
        <w:rPr>
          <w:rFonts w:ascii="Times New Roman" w:hAnsi="Times New Roman" w:cs="Times New Roman"/>
          <w:sz w:val="28"/>
          <w:szCs w:val="28"/>
        </w:rPr>
        <w:t xml:space="preserve">) справка по форме, утверждаемой </w:t>
      </w:r>
      <w:proofErr w:type="spellStart"/>
      <w:r w:rsidR="00712675" w:rsidRPr="00CB16E1">
        <w:rPr>
          <w:rFonts w:ascii="Times New Roman" w:hAnsi="Times New Roman" w:cs="Times New Roman"/>
          <w:sz w:val="28"/>
          <w:szCs w:val="28"/>
        </w:rPr>
        <w:t>минсельхозом</w:t>
      </w:r>
      <w:proofErr w:type="spellEnd"/>
      <w:r w:rsidR="00712675" w:rsidRPr="00CB16E1">
        <w:rPr>
          <w:rFonts w:ascii="Times New Roman" w:hAnsi="Times New Roman" w:cs="Times New Roman"/>
          <w:sz w:val="28"/>
          <w:szCs w:val="28"/>
        </w:rPr>
        <w:t xml:space="preserve"> края, подтверждающая на дату не ранее чем за 30 календарных дней до даты подачи заявки, что заявитель соответствует требованиям, установленным </w:t>
      </w:r>
      <w:r w:rsidR="00712675" w:rsidRPr="00C0087A">
        <w:rPr>
          <w:rFonts w:ascii="Times New Roman" w:hAnsi="Times New Roman" w:cs="Times New Roman"/>
          <w:sz w:val="28"/>
          <w:szCs w:val="28"/>
        </w:rPr>
        <w:t xml:space="preserve">подпунктами </w:t>
      </w:r>
      <w:r w:rsidR="00C0087A">
        <w:rPr>
          <w:rFonts w:ascii="Times New Roman" w:hAnsi="Times New Roman" w:cs="Times New Roman"/>
          <w:sz w:val="28"/>
          <w:szCs w:val="28"/>
        </w:rPr>
        <w:t>«</w:t>
      </w:r>
      <w:r w:rsidR="00712675" w:rsidRPr="00C0087A">
        <w:rPr>
          <w:rFonts w:ascii="Times New Roman" w:hAnsi="Times New Roman" w:cs="Times New Roman"/>
          <w:sz w:val="28"/>
          <w:szCs w:val="28"/>
        </w:rPr>
        <w:t>10</w:t>
      </w:r>
      <w:r w:rsidR="00C0087A">
        <w:rPr>
          <w:rFonts w:ascii="Times New Roman" w:hAnsi="Times New Roman" w:cs="Times New Roman"/>
          <w:sz w:val="28"/>
          <w:szCs w:val="28"/>
        </w:rPr>
        <w:t>»</w:t>
      </w:r>
      <w:r w:rsidR="00712675" w:rsidRPr="00CB16E1">
        <w:rPr>
          <w:rFonts w:ascii="Times New Roman" w:hAnsi="Times New Roman" w:cs="Times New Roman"/>
          <w:sz w:val="28"/>
          <w:szCs w:val="28"/>
        </w:rPr>
        <w:t xml:space="preserve"> и </w:t>
      </w:r>
      <w:r w:rsidR="00C0087A">
        <w:rPr>
          <w:rFonts w:ascii="Times New Roman" w:hAnsi="Times New Roman" w:cs="Times New Roman"/>
          <w:sz w:val="28"/>
          <w:szCs w:val="28"/>
        </w:rPr>
        <w:t>«</w:t>
      </w:r>
      <w:r w:rsidR="00712675" w:rsidRPr="00C0087A">
        <w:rPr>
          <w:rFonts w:ascii="Times New Roman" w:hAnsi="Times New Roman" w:cs="Times New Roman"/>
          <w:sz w:val="28"/>
          <w:szCs w:val="28"/>
        </w:rPr>
        <w:t>11</w:t>
      </w:r>
      <w:r w:rsidR="00C0087A">
        <w:rPr>
          <w:rFonts w:ascii="Times New Roman" w:hAnsi="Times New Roman" w:cs="Times New Roman"/>
          <w:sz w:val="28"/>
          <w:szCs w:val="28"/>
        </w:rPr>
        <w:t>»</w:t>
      </w:r>
      <w:r w:rsidR="00712675" w:rsidRPr="00C0087A">
        <w:rPr>
          <w:rFonts w:ascii="Times New Roman" w:hAnsi="Times New Roman" w:cs="Times New Roman"/>
          <w:sz w:val="28"/>
          <w:szCs w:val="28"/>
        </w:rPr>
        <w:t xml:space="preserve"> пункта 10</w:t>
      </w:r>
      <w:r w:rsidR="00712675" w:rsidRPr="00CB16E1">
        <w:rPr>
          <w:rFonts w:ascii="Times New Roman" w:hAnsi="Times New Roman" w:cs="Times New Roman"/>
          <w:sz w:val="28"/>
          <w:szCs w:val="28"/>
        </w:rPr>
        <w:t xml:space="preserve"> настоящего Порядка.</w:t>
      </w:r>
    </w:p>
    <w:p w:rsidR="008313CB" w:rsidRPr="00CB16E1" w:rsidRDefault="008313CB" w:rsidP="00C0087A">
      <w:pPr>
        <w:spacing w:line="240" w:lineRule="atLeast"/>
        <w:ind w:firstLine="709"/>
        <w:contextualSpacing/>
        <w:jc w:val="both"/>
        <w:rPr>
          <w:rFonts w:ascii="Times New Roman" w:hAnsi="Times New Roman" w:cs="Times New Roman"/>
          <w:sz w:val="28"/>
          <w:szCs w:val="28"/>
        </w:rPr>
      </w:pPr>
    </w:p>
    <w:p w:rsidR="00E36633" w:rsidRPr="00CB16E1" w:rsidRDefault="00392F01"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 xml:space="preserve">6. </w:t>
      </w:r>
      <w:r w:rsidR="00E36633" w:rsidRPr="00CB16E1">
        <w:rPr>
          <w:rFonts w:ascii="Times New Roman" w:hAnsi="Times New Roman" w:cs="Times New Roman"/>
          <w:sz w:val="28"/>
          <w:szCs w:val="28"/>
        </w:rPr>
        <w:t xml:space="preserve">Грант предоставляется гражданам, ведущим личные подсобные хозяйства на территории муниципального образования края, в соответствии с Федеральным </w:t>
      </w:r>
      <w:r w:rsidR="00E36633" w:rsidRPr="00C0087A">
        <w:rPr>
          <w:rFonts w:ascii="Times New Roman" w:hAnsi="Times New Roman" w:cs="Times New Roman"/>
          <w:sz w:val="28"/>
          <w:szCs w:val="28"/>
        </w:rPr>
        <w:t>законом</w:t>
      </w:r>
      <w:r w:rsidR="00E36633" w:rsidRPr="00CB16E1">
        <w:rPr>
          <w:rFonts w:ascii="Times New Roman" w:hAnsi="Times New Roman" w:cs="Times New Roman"/>
          <w:sz w:val="28"/>
          <w:szCs w:val="28"/>
        </w:rPr>
        <w:t xml:space="preserve"> </w:t>
      </w:r>
      <w:r w:rsidR="00C0087A">
        <w:rPr>
          <w:rFonts w:ascii="Times New Roman" w:hAnsi="Times New Roman" w:cs="Times New Roman"/>
          <w:sz w:val="28"/>
          <w:szCs w:val="28"/>
        </w:rPr>
        <w:t>«</w:t>
      </w:r>
      <w:r w:rsidR="00E36633" w:rsidRPr="00CB16E1">
        <w:rPr>
          <w:rFonts w:ascii="Times New Roman" w:hAnsi="Times New Roman" w:cs="Times New Roman"/>
          <w:sz w:val="28"/>
          <w:szCs w:val="28"/>
        </w:rPr>
        <w:t>О личном подсобном хозяйстве</w:t>
      </w:r>
      <w:r w:rsidR="00C0087A">
        <w:rPr>
          <w:rFonts w:ascii="Times New Roman" w:hAnsi="Times New Roman" w:cs="Times New Roman"/>
          <w:sz w:val="28"/>
          <w:szCs w:val="28"/>
        </w:rPr>
        <w:t>»</w:t>
      </w:r>
      <w:r w:rsidR="00E36633" w:rsidRPr="00CB16E1">
        <w:rPr>
          <w:rFonts w:ascii="Times New Roman" w:hAnsi="Times New Roman" w:cs="Times New Roman"/>
          <w:sz w:val="28"/>
          <w:szCs w:val="28"/>
        </w:rPr>
        <w:t xml:space="preserve">, включенным </w:t>
      </w:r>
      <w:proofErr w:type="spellStart"/>
      <w:r w:rsidR="00E36633" w:rsidRPr="00CB16E1">
        <w:rPr>
          <w:rFonts w:ascii="Times New Roman" w:hAnsi="Times New Roman" w:cs="Times New Roman"/>
          <w:sz w:val="28"/>
          <w:szCs w:val="28"/>
        </w:rPr>
        <w:t>минсельхозом</w:t>
      </w:r>
      <w:proofErr w:type="spellEnd"/>
      <w:r w:rsidR="00E36633" w:rsidRPr="00CB16E1">
        <w:rPr>
          <w:rFonts w:ascii="Times New Roman" w:hAnsi="Times New Roman" w:cs="Times New Roman"/>
          <w:sz w:val="28"/>
          <w:szCs w:val="28"/>
        </w:rPr>
        <w:t xml:space="preserve"> края в реестр субъектов государственной поддержки развития сельского хозяйства в Ставропольском крае. Грант предоставляется на финансовое обеспечение затрат на закладку сада </w:t>
      </w:r>
      <w:proofErr w:type="spellStart"/>
      <w:r w:rsidR="00E36633" w:rsidRPr="00CB16E1">
        <w:rPr>
          <w:rFonts w:ascii="Times New Roman" w:hAnsi="Times New Roman" w:cs="Times New Roman"/>
          <w:sz w:val="28"/>
          <w:szCs w:val="28"/>
        </w:rPr>
        <w:t>суперинтенсивного</w:t>
      </w:r>
      <w:proofErr w:type="spellEnd"/>
      <w:r w:rsidR="00E36633" w:rsidRPr="00CB16E1">
        <w:rPr>
          <w:rFonts w:ascii="Times New Roman" w:hAnsi="Times New Roman" w:cs="Times New Roman"/>
          <w:sz w:val="28"/>
          <w:szCs w:val="28"/>
        </w:rPr>
        <w:t xml:space="preserve"> типа, включающих приобретение и доставку саженцев плодовых культур, материалов на капельное орошение, материалов шпалерной конструкции, на проведение работ по монтажу шпалерной конструкции, системы капельного орошения, закладке саженцев плодовых культур (далее - затраты), в размере 95 процентов от затрат по закладке сада </w:t>
      </w:r>
      <w:proofErr w:type="spellStart"/>
      <w:r w:rsidR="00E36633" w:rsidRPr="00CB16E1">
        <w:rPr>
          <w:rFonts w:ascii="Times New Roman" w:hAnsi="Times New Roman" w:cs="Times New Roman"/>
          <w:sz w:val="28"/>
          <w:szCs w:val="28"/>
        </w:rPr>
        <w:t>суперинтенсивного</w:t>
      </w:r>
      <w:proofErr w:type="spellEnd"/>
      <w:r w:rsidR="00E36633" w:rsidRPr="00CB16E1">
        <w:rPr>
          <w:rFonts w:ascii="Times New Roman" w:hAnsi="Times New Roman" w:cs="Times New Roman"/>
          <w:sz w:val="28"/>
          <w:szCs w:val="28"/>
        </w:rPr>
        <w:t xml:space="preserve"> типа, но не более 550 тыс. рублей.</w:t>
      </w:r>
    </w:p>
    <w:p w:rsidR="00E36633" w:rsidRDefault="00E36633"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 xml:space="preserve">Грант должен быть израсходован гражданином, ведущим личное подсобное хозяйство, на цель, указанную в </w:t>
      </w:r>
      <w:r w:rsidRPr="00C0087A">
        <w:rPr>
          <w:rFonts w:ascii="Times New Roman" w:hAnsi="Times New Roman" w:cs="Times New Roman"/>
          <w:sz w:val="28"/>
          <w:szCs w:val="28"/>
        </w:rPr>
        <w:t>абзаце первом пункта 1</w:t>
      </w:r>
      <w:r w:rsidRPr="00CB16E1">
        <w:rPr>
          <w:rFonts w:ascii="Times New Roman" w:hAnsi="Times New Roman" w:cs="Times New Roman"/>
          <w:sz w:val="28"/>
          <w:szCs w:val="28"/>
        </w:rPr>
        <w:t xml:space="preserve">  Порядка, со дня поступления гранта на расчетный или корреспондентский счет гражданина, ведущего личное подсобное хозяйство, по 25 декабря текущего финансового года включительно.</w:t>
      </w:r>
    </w:p>
    <w:p w:rsidR="008313CB" w:rsidRPr="00CB16E1" w:rsidRDefault="008313CB" w:rsidP="00C0087A">
      <w:pPr>
        <w:spacing w:line="240" w:lineRule="atLeast"/>
        <w:ind w:firstLine="709"/>
        <w:contextualSpacing/>
        <w:jc w:val="both"/>
        <w:rPr>
          <w:rFonts w:ascii="Times New Roman" w:hAnsi="Times New Roman" w:cs="Times New Roman"/>
          <w:sz w:val="28"/>
          <w:szCs w:val="28"/>
        </w:rPr>
      </w:pPr>
    </w:p>
    <w:p w:rsidR="00CD7BE8" w:rsidRPr="00CB16E1" w:rsidRDefault="00466ADE"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lastRenderedPageBreak/>
        <w:t xml:space="preserve">7. </w:t>
      </w:r>
      <w:r w:rsidR="00CD7BE8" w:rsidRPr="00CB16E1">
        <w:rPr>
          <w:rFonts w:ascii="Times New Roman" w:hAnsi="Times New Roman" w:cs="Times New Roman"/>
          <w:sz w:val="28"/>
          <w:szCs w:val="28"/>
        </w:rPr>
        <w:t xml:space="preserve">Документы, предусмотренные </w:t>
      </w:r>
      <w:r w:rsidR="00CD7BE8" w:rsidRPr="00C0087A">
        <w:rPr>
          <w:rFonts w:ascii="Times New Roman" w:hAnsi="Times New Roman" w:cs="Times New Roman"/>
          <w:sz w:val="28"/>
          <w:szCs w:val="28"/>
        </w:rPr>
        <w:t>пунктом 11</w:t>
      </w:r>
      <w:r w:rsidR="00CD7BE8" w:rsidRPr="00CB16E1">
        <w:rPr>
          <w:rFonts w:ascii="Times New Roman" w:hAnsi="Times New Roman" w:cs="Times New Roman"/>
          <w:sz w:val="28"/>
          <w:szCs w:val="28"/>
        </w:rPr>
        <w:t xml:space="preserve"> Порядка, представляются заявителем в администрацию округа непосредственно или направляются заказным почтовым отправлением с уведомлением о вручении или в форме электронных документов в срок не позднее даты окончания приема заявок, указанной в объявлении о проведении конкурсного отбора.</w:t>
      </w:r>
    </w:p>
    <w:p w:rsidR="00CD7BE8" w:rsidRPr="00CB16E1" w:rsidRDefault="00CD7BE8"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Заявитель для участия в конкурсном отборе может подать только одну заявку, включающую в себя один план расходов.</w:t>
      </w:r>
    </w:p>
    <w:p w:rsidR="00CD7BE8" w:rsidRPr="00CB16E1" w:rsidRDefault="00CD7BE8"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Администрация округа регистрирует заявку в день ее поступления в порядке очередности поступления заявок в журнале регистрации заявок, листы которого должны быть пронумерованы, прошнурованы и скреплены печатью администрации округа (далее - журнал регистрации заявок), и выдает заявителю письменное уведомление о принятии заявки к рассмотрению непосредственно при регистрации заявки.</w:t>
      </w:r>
    </w:p>
    <w:p w:rsidR="00CD7BE8" w:rsidRDefault="00CD7BE8"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 xml:space="preserve">В случае направления заявки заказным почтовым отправлением или в форме электронных документов в порядке, установленном </w:t>
      </w:r>
      <w:r w:rsidRPr="00C0087A">
        <w:rPr>
          <w:rFonts w:ascii="Times New Roman" w:hAnsi="Times New Roman" w:cs="Times New Roman"/>
          <w:sz w:val="28"/>
          <w:szCs w:val="28"/>
        </w:rPr>
        <w:t>постановлением</w:t>
      </w:r>
      <w:r w:rsidRPr="00CB16E1">
        <w:rPr>
          <w:rFonts w:ascii="Times New Roman" w:hAnsi="Times New Roman" w:cs="Times New Roman"/>
          <w:sz w:val="28"/>
          <w:szCs w:val="28"/>
        </w:rPr>
        <w:t xml:space="preserve"> Правительства Российской Федерации от 7 июля 2011 г. </w:t>
      </w:r>
      <w:r w:rsidR="008313CB">
        <w:rPr>
          <w:rFonts w:ascii="Times New Roman" w:hAnsi="Times New Roman" w:cs="Times New Roman"/>
          <w:sz w:val="28"/>
          <w:szCs w:val="28"/>
        </w:rPr>
        <w:t>№</w:t>
      </w:r>
      <w:r w:rsidRPr="00CB16E1">
        <w:rPr>
          <w:rFonts w:ascii="Times New Roman" w:hAnsi="Times New Roman" w:cs="Times New Roman"/>
          <w:sz w:val="28"/>
          <w:szCs w:val="28"/>
        </w:rPr>
        <w:t xml:space="preserve"> 553 </w:t>
      </w:r>
      <w:r w:rsidR="008313CB">
        <w:rPr>
          <w:rFonts w:ascii="Times New Roman" w:hAnsi="Times New Roman" w:cs="Times New Roman"/>
          <w:sz w:val="28"/>
          <w:szCs w:val="28"/>
        </w:rPr>
        <w:t>«</w:t>
      </w:r>
      <w:r w:rsidRPr="00CB16E1">
        <w:rPr>
          <w:rFonts w:ascii="Times New Roman" w:hAnsi="Times New Roman" w:cs="Times New Roman"/>
          <w:sz w:val="28"/>
          <w:szCs w:val="28"/>
        </w:rPr>
        <w:t>О порядке оформления и представления заявлений и иных документов, необходимых для предоставления государственных и (или) муниципальных услуг,</w:t>
      </w:r>
      <w:r w:rsidR="008313CB">
        <w:rPr>
          <w:rFonts w:ascii="Times New Roman" w:hAnsi="Times New Roman" w:cs="Times New Roman"/>
          <w:sz w:val="28"/>
          <w:szCs w:val="28"/>
        </w:rPr>
        <w:t xml:space="preserve"> в форме электронных документов»</w:t>
      </w:r>
      <w:r w:rsidRPr="00CB16E1">
        <w:rPr>
          <w:rFonts w:ascii="Times New Roman" w:hAnsi="Times New Roman" w:cs="Times New Roman"/>
          <w:sz w:val="28"/>
          <w:szCs w:val="28"/>
        </w:rPr>
        <w:t xml:space="preserve">, </w:t>
      </w:r>
      <w:r w:rsidR="008313CB">
        <w:rPr>
          <w:rFonts w:ascii="Times New Roman" w:hAnsi="Times New Roman" w:cs="Times New Roman"/>
          <w:sz w:val="28"/>
          <w:szCs w:val="28"/>
        </w:rPr>
        <w:t>управление сельского хозяйства</w:t>
      </w:r>
      <w:r w:rsidRPr="00CB16E1">
        <w:rPr>
          <w:rFonts w:ascii="Times New Roman" w:hAnsi="Times New Roman" w:cs="Times New Roman"/>
          <w:sz w:val="28"/>
          <w:szCs w:val="28"/>
        </w:rPr>
        <w:t xml:space="preserve"> регистрирует заявку в день ее поступления в орган местного самоуправления в порядке очередности поступления заявок в журнале регистрации заявок и в течение 5 рабочих дней со дня регистрации заявки направляет заявителю письменное уведомление о принятии заявки к рассмотрению заказным почтовым отправлением с уведомлением о вручении либо иным способом, подтверждающим факт и дату получения.</w:t>
      </w:r>
    </w:p>
    <w:p w:rsidR="008313CB" w:rsidRPr="00CB16E1" w:rsidRDefault="008313CB" w:rsidP="00C0087A">
      <w:pPr>
        <w:spacing w:line="240" w:lineRule="atLeast"/>
        <w:ind w:firstLine="709"/>
        <w:contextualSpacing/>
        <w:jc w:val="both"/>
        <w:rPr>
          <w:rFonts w:ascii="Times New Roman" w:hAnsi="Times New Roman" w:cs="Times New Roman"/>
          <w:sz w:val="28"/>
          <w:szCs w:val="28"/>
        </w:rPr>
      </w:pPr>
    </w:p>
    <w:p w:rsidR="0015524D" w:rsidRPr="00CB16E1" w:rsidRDefault="00E24787"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8.</w:t>
      </w:r>
      <w:r w:rsidR="0015524D" w:rsidRPr="00CB16E1">
        <w:rPr>
          <w:rFonts w:ascii="Times New Roman" w:hAnsi="Times New Roman" w:cs="Times New Roman"/>
          <w:sz w:val="28"/>
          <w:szCs w:val="28"/>
        </w:rPr>
        <w:t xml:space="preserve"> Заявка может быть отозвана заявителем до даты окончания приема заявок, указанной в объявлении о проведении конкурсного отбора, путем направления заявителем в </w:t>
      </w:r>
      <w:r w:rsidR="008313CB">
        <w:rPr>
          <w:rFonts w:ascii="Times New Roman" w:hAnsi="Times New Roman" w:cs="Times New Roman"/>
          <w:sz w:val="28"/>
          <w:szCs w:val="28"/>
        </w:rPr>
        <w:t>управление сельского хозяйства</w:t>
      </w:r>
      <w:r w:rsidR="0015524D" w:rsidRPr="00CB16E1">
        <w:rPr>
          <w:rFonts w:ascii="Times New Roman" w:hAnsi="Times New Roman" w:cs="Times New Roman"/>
          <w:sz w:val="28"/>
          <w:szCs w:val="28"/>
        </w:rPr>
        <w:t xml:space="preserve"> соответствующего обращения.</w:t>
      </w:r>
    </w:p>
    <w:p w:rsidR="0015524D" w:rsidRPr="00CB16E1" w:rsidRDefault="0015524D"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Заявитель, отозвавший заявку, вправе повторно представить заявку до даты окончания приема заявок, указанной в объявлении о проведении конкурсного отбора.</w:t>
      </w:r>
    </w:p>
    <w:p w:rsidR="0015524D" w:rsidRPr="00CB16E1" w:rsidRDefault="0015524D"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Внесение заявителем изменений в заявку осуществляется посредством отзыва представленной им заявки путем письменного уведомления об этом администрацию округа и направления новой заявки в администрацию округа, до даты окончания приема заявок, указанной в объявлении о проведении конкурсного отбора.</w:t>
      </w:r>
    </w:p>
    <w:p w:rsidR="0015524D" w:rsidRPr="00CB16E1" w:rsidRDefault="0015524D"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 xml:space="preserve">Возврат органом местного самоуправления заявок, в том числе возврат заявок на доработку, не осуществляется, за исключением случая, предусмотренного </w:t>
      </w:r>
      <w:r w:rsidRPr="00C0087A">
        <w:rPr>
          <w:rFonts w:ascii="Times New Roman" w:hAnsi="Times New Roman" w:cs="Times New Roman"/>
          <w:sz w:val="28"/>
          <w:szCs w:val="28"/>
        </w:rPr>
        <w:t>абзацем третьим</w:t>
      </w:r>
      <w:r w:rsidRPr="00CB16E1">
        <w:rPr>
          <w:rFonts w:ascii="Times New Roman" w:hAnsi="Times New Roman" w:cs="Times New Roman"/>
          <w:sz w:val="28"/>
          <w:szCs w:val="28"/>
        </w:rPr>
        <w:t xml:space="preserve"> настоящего пункта.</w:t>
      </w:r>
    </w:p>
    <w:p w:rsidR="0015524D" w:rsidRDefault="0015524D"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Возврат отозванной заявки для внесения в нее изменений осуществляется администрацией округа в течение 1 рабочего дня со дня поступления письменного уведомления об ее отзыве.</w:t>
      </w:r>
    </w:p>
    <w:p w:rsidR="008313CB" w:rsidRPr="00CB16E1" w:rsidRDefault="008313CB" w:rsidP="00C0087A">
      <w:pPr>
        <w:spacing w:line="240" w:lineRule="atLeast"/>
        <w:ind w:firstLine="709"/>
        <w:contextualSpacing/>
        <w:jc w:val="both"/>
        <w:rPr>
          <w:rFonts w:ascii="Times New Roman" w:hAnsi="Times New Roman" w:cs="Times New Roman"/>
          <w:sz w:val="28"/>
          <w:szCs w:val="28"/>
        </w:rPr>
      </w:pPr>
    </w:p>
    <w:p w:rsidR="00E24787" w:rsidRPr="00CB16E1" w:rsidRDefault="00E24787"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9. Администрация округа в течение 2 рабочих дней с даты начала рассмотрения заявок, указанной в объявлении о проведении конкурсного отбора, в рамках межведомственного информационного взаимодействия запрашивает:</w:t>
      </w:r>
    </w:p>
    <w:p w:rsidR="00E24787" w:rsidRPr="00CB16E1" w:rsidRDefault="00E24787"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 xml:space="preserve">сведения об отсутствии или </w:t>
      </w:r>
      <w:proofErr w:type="spellStart"/>
      <w:r w:rsidRPr="00CB16E1">
        <w:rPr>
          <w:rFonts w:ascii="Times New Roman" w:hAnsi="Times New Roman" w:cs="Times New Roman"/>
          <w:sz w:val="28"/>
          <w:szCs w:val="28"/>
        </w:rPr>
        <w:t>непревышении</w:t>
      </w:r>
      <w:proofErr w:type="spellEnd"/>
      <w:r w:rsidRPr="00CB16E1">
        <w:rPr>
          <w:rFonts w:ascii="Times New Roman" w:hAnsi="Times New Roman" w:cs="Times New Roman"/>
          <w:sz w:val="28"/>
          <w:szCs w:val="28"/>
        </w:rPr>
        <w:t xml:space="preserve"> на едином налоговом счете заявителя размера задолженности по уплате налогов, сборов и страховых взносов в бюджеты бюджетной системы Российской Федерации размера, определенного </w:t>
      </w:r>
      <w:r w:rsidRPr="00C0087A">
        <w:rPr>
          <w:rFonts w:ascii="Times New Roman" w:hAnsi="Times New Roman" w:cs="Times New Roman"/>
          <w:sz w:val="28"/>
          <w:szCs w:val="28"/>
        </w:rPr>
        <w:t>пунктом 3 статьи 47</w:t>
      </w:r>
      <w:r w:rsidRPr="00CB16E1">
        <w:rPr>
          <w:rFonts w:ascii="Times New Roman" w:hAnsi="Times New Roman" w:cs="Times New Roman"/>
          <w:sz w:val="28"/>
          <w:szCs w:val="28"/>
        </w:rPr>
        <w:t xml:space="preserve"> Налогового кодекса Российской Федерации;</w:t>
      </w:r>
    </w:p>
    <w:p w:rsidR="00E24787" w:rsidRPr="00CB16E1" w:rsidRDefault="00E24787" w:rsidP="00C0087A">
      <w:pPr>
        <w:spacing w:line="240" w:lineRule="atLeast"/>
        <w:ind w:firstLine="709"/>
        <w:contextualSpacing/>
        <w:jc w:val="both"/>
        <w:rPr>
          <w:rFonts w:ascii="Times New Roman" w:hAnsi="Times New Roman" w:cs="Times New Roman"/>
          <w:sz w:val="28"/>
          <w:szCs w:val="28"/>
        </w:rPr>
      </w:pPr>
      <w:bookmarkStart w:id="0" w:name="Par2"/>
      <w:bookmarkEnd w:id="0"/>
      <w:r w:rsidRPr="00CB16E1">
        <w:rPr>
          <w:rFonts w:ascii="Times New Roman" w:hAnsi="Times New Roman" w:cs="Times New Roman"/>
          <w:sz w:val="28"/>
          <w:szCs w:val="28"/>
        </w:rPr>
        <w:t>сведения из Единого государственного реестра недвижимости о правах заявителя на используемый (используемые) для ведения личного подсобного хозяйства земельный участок (земельные участки).</w:t>
      </w:r>
    </w:p>
    <w:p w:rsidR="00E24787" w:rsidRPr="00CB16E1" w:rsidRDefault="00E24787"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 xml:space="preserve">Заявитель вправе представить документы, содержащие сведения, указанные в </w:t>
      </w:r>
      <w:r w:rsidRPr="00C0087A">
        <w:rPr>
          <w:rFonts w:ascii="Times New Roman" w:hAnsi="Times New Roman" w:cs="Times New Roman"/>
          <w:sz w:val="28"/>
          <w:szCs w:val="28"/>
        </w:rPr>
        <w:t>абзацах втором</w:t>
      </w:r>
      <w:r w:rsidRPr="00CB16E1">
        <w:rPr>
          <w:rFonts w:ascii="Times New Roman" w:hAnsi="Times New Roman" w:cs="Times New Roman"/>
          <w:sz w:val="28"/>
          <w:szCs w:val="28"/>
        </w:rPr>
        <w:t xml:space="preserve"> и </w:t>
      </w:r>
      <w:r w:rsidRPr="00C0087A">
        <w:rPr>
          <w:rFonts w:ascii="Times New Roman" w:hAnsi="Times New Roman" w:cs="Times New Roman"/>
          <w:sz w:val="28"/>
          <w:szCs w:val="28"/>
        </w:rPr>
        <w:t>третьем</w:t>
      </w:r>
      <w:r w:rsidRPr="00CB16E1">
        <w:rPr>
          <w:rFonts w:ascii="Times New Roman" w:hAnsi="Times New Roman" w:cs="Times New Roman"/>
          <w:sz w:val="28"/>
          <w:szCs w:val="28"/>
        </w:rPr>
        <w:t xml:space="preserve"> настоящего пункта, выданные на дату не ранее чем за 30 календарных дней до даты подачи заявок, самостоятельно одновременно с документами, предусмотренными </w:t>
      </w:r>
      <w:r w:rsidRPr="00C0087A">
        <w:rPr>
          <w:rFonts w:ascii="Times New Roman" w:hAnsi="Times New Roman" w:cs="Times New Roman"/>
          <w:sz w:val="28"/>
          <w:szCs w:val="28"/>
        </w:rPr>
        <w:t>пунктом 11</w:t>
      </w:r>
      <w:r w:rsidRPr="00CB16E1">
        <w:rPr>
          <w:rFonts w:ascii="Times New Roman" w:hAnsi="Times New Roman" w:cs="Times New Roman"/>
          <w:sz w:val="28"/>
          <w:szCs w:val="28"/>
        </w:rPr>
        <w:t xml:space="preserve"> Порядка.</w:t>
      </w:r>
    </w:p>
    <w:p w:rsidR="00E24787" w:rsidRPr="00CB16E1" w:rsidRDefault="00E24787"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 xml:space="preserve">При представлении заявителем документов, содержащих сведения, указанные в </w:t>
      </w:r>
      <w:r w:rsidRPr="00C0087A">
        <w:rPr>
          <w:rFonts w:ascii="Times New Roman" w:hAnsi="Times New Roman" w:cs="Times New Roman"/>
          <w:sz w:val="28"/>
          <w:szCs w:val="28"/>
        </w:rPr>
        <w:t>абзацах втором</w:t>
      </w:r>
      <w:r w:rsidRPr="00CB16E1">
        <w:rPr>
          <w:rFonts w:ascii="Times New Roman" w:hAnsi="Times New Roman" w:cs="Times New Roman"/>
          <w:sz w:val="28"/>
          <w:szCs w:val="28"/>
        </w:rPr>
        <w:t xml:space="preserve"> и </w:t>
      </w:r>
      <w:r w:rsidRPr="00C0087A">
        <w:rPr>
          <w:rFonts w:ascii="Times New Roman" w:hAnsi="Times New Roman" w:cs="Times New Roman"/>
          <w:sz w:val="28"/>
          <w:szCs w:val="28"/>
        </w:rPr>
        <w:t>третьем</w:t>
      </w:r>
      <w:r w:rsidRPr="00CB16E1">
        <w:rPr>
          <w:rFonts w:ascii="Times New Roman" w:hAnsi="Times New Roman" w:cs="Times New Roman"/>
          <w:sz w:val="28"/>
          <w:szCs w:val="28"/>
        </w:rPr>
        <w:t xml:space="preserve"> настоящего пункта, орган местного самоуправления межведомственные запросы не направляет.</w:t>
      </w:r>
    </w:p>
    <w:p w:rsidR="00E24787" w:rsidRPr="00CB16E1" w:rsidRDefault="00E24787"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 xml:space="preserve">Документы, предусмотренные </w:t>
      </w:r>
      <w:r w:rsidRPr="00C0087A">
        <w:rPr>
          <w:rFonts w:ascii="Times New Roman" w:hAnsi="Times New Roman" w:cs="Times New Roman"/>
          <w:sz w:val="28"/>
          <w:szCs w:val="28"/>
        </w:rPr>
        <w:t>пунктом 11</w:t>
      </w:r>
      <w:r w:rsidRPr="00CB16E1">
        <w:rPr>
          <w:rFonts w:ascii="Times New Roman" w:hAnsi="Times New Roman" w:cs="Times New Roman"/>
          <w:sz w:val="28"/>
          <w:szCs w:val="28"/>
        </w:rPr>
        <w:t xml:space="preserve"> Порядка, и документы, содержащие сведения, указанные в </w:t>
      </w:r>
      <w:r w:rsidRPr="00C0087A">
        <w:rPr>
          <w:rFonts w:ascii="Times New Roman" w:hAnsi="Times New Roman" w:cs="Times New Roman"/>
          <w:sz w:val="28"/>
          <w:szCs w:val="28"/>
        </w:rPr>
        <w:t>абзацах втором</w:t>
      </w:r>
      <w:r w:rsidRPr="00CB16E1">
        <w:rPr>
          <w:rFonts w:ascii="Times New Roman" w:hAnsi="Times New Roman" w:cs="Times New Roman"/>
          <w:sz w:val="28"/>
          <w:szCs w:val="28"/>
        </w:rPr>
        <w:t xml:space="preserve"> и </w:t>
      </w:r>
      <w:r w:rsidRPr="00C0087A">
        <w:rPr>
          <w:rFonts w:ascii="Times New Roman" w:hAnsi="Times New Roman" w:cs="Times New Roman"/>
          <w:sz w:val="28"/>
          <w:szCs w:val="28"/>
        </w:rPr>
        <w:t>третьем пункта 1</w:t>
      </w:r>
      <w:r w:rsidRPr="00CB16E1">
        <w:rPr>
          <w:rFonts w:ascii="Times New Roman" w:hAnsi="Times New Roman" w:cs="Times New Roman"/>
          <w:sz w:val="28"/>
          <w:szCs w:val="28"/>
        </w:rPr>
        <w:t xml:space="preserve">  Порядка, могут быть направлены заявителем в орган местного самоуправления в форме электронных документов в порядке, установленном </w:t>
      </w:r>
      <w:r w:rsidRPr="00C0087A">
        <w:rPr>
          <w:rFonts w:ascii="Times New Roman" w:hAnsi="Times New Roman" w:cs="Times New Roman"/>
          <w:sz w:val="28"/>
          <w:szCs w:val="28"/>
        </w:rPr>
        <w:t>постановлением</w:t>
      </w:r>
      <w:r w:rsidRPr="00CB16E1">
        <w:rPr>
          <w:rFonts w:ascii="Times New Roman" w:hAnsi="Times New Roman" w:cs="Times New Roman"/>
          <w:sz w:val="28"/>
          <w:szCs w:val="28"/>
        </w:rPr>
        <w:t xml:space="preserve"> Правительства Российской Федерации от 7 июля 2011 г. </w:t>
      </w:r>
      <w:r w:rsidR="00EF4429" w:rsidRPr="00CB16E1">
        <w:rPr>
          <w:rFonts w:ascii="Times New Roman" w:hAnsi="Times New Roman" w:cs="Times New Roman"/>
          <w:sz w:val="28"/>
          <w:szCs w:val="28"/>
        </w:rPr>
        <w:t>№</w:t>
      </w:r>
      <w:r w:rsidRPr="00CB16E1">
        <w:rPr>
          <w:rFonts w:ascii="Times New Roman" w:hAnsi="Times New Roman" w:cs="Times New Roman"/>
          <w:sz w:val="28"/>
          <w:szCs w:val="28"/>
        </w:rPr>
        <w:t>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E24787" w:rsidRPr="00CB16E1" w:rsidRDefault="00EF4429"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Администрация округа</w:t>
      </w:r>
      <w:r w:rsidR="00E24787" w:rsidRPr="00CB16E1">
        <w:rPr>
          <w:rFonts w:ascii="Times New Roman" w:hAnsi="Times New Roman" w:cs="Times New Roman"/>
          <w:sz w:val="28"/>
          <w:szCs w:val="28"/>
        </w:rPr>
        <w:t xml:space="preserve"> в течение 5 рабочих дней после даты окончания приема заявок, указанной в объявлении о проведении конкурсного отбора, рассматривает документы, предусмотренные </w:t>
      </w:r>
      <w:r w:rsidR="00E24787" w:rsidRPr="00C0087A">
        <w:rPr>
          <w:rFonts w:ascii="Times New Roman" w:hAnsi="Times New Roman" w:cs="Times New Roman"/>
          <w:sz w:val="28"/>
          <w:szCs w:val="28"/>
        </w:rPr>
        <w:t>пунктом 11</w:t>
      </w:r>
      <w:r w:rsidR="00E24787" w:rsidRPr="00CB16E1">
        <w:rPr>
          <w:rFonts w:ascii="Times New Roman" w:hAnsi="Times New Roman" w:cs="Times New Roman"/>
          <w:sz w:val="28"/>
          <w:szCs w:val="28"/>
        </w:rPr>
        <w:t xml:space="preserve"> Порядка, и документы, содержащие сведения, указанные в </w:t>
      </w:r>
      <w:r w:rsidR="00E24787" w:rsidRPr="00C0087A">
        <w:rPr>
          <w:rFonts w:ascii="Times New Roman" w:hAnsi="Times New Roman" w:cs="Times New Roman"/>
          <w:sz w:val="28"/>
          <w:szCs w:val="28"/>
        </w:rPr>
        <w:t>абзацах втором</w:t>
      </w:r>
      <w:r w:rsidR="00E24787" w:rsidRPr="00CB16E1">
        <w:rPr>
          <w:rFonts w:ascii="Times New Roman" w:hAnsi="Times New Roman" w:cs="Times New Roman"/>
          <w:sz w:val="28"/>
          <w:szCs w:val="28"/>
        </w:rPr>
        <w:t xml:space="preserve"> и </w:t>
      </w:r>
      <w:r w:rsidR="00E24787" w:rsidRPr="00C0087A">
        <w:rPr>
          <w:rFonts w:ascii="Times New Roman" w:hAnsi="Times New Roman" w:cs="Times New Roman"/>
          <w:sz w:val="28"/>
          <w:szCs w:val="28"/>
        </w:rPr>
        <w:t>третьем пункта 16</w:t>
      </w:r>
      <w:r w:rsidR="00E24787" w:rsidRPr="00CB16E1">
        <w:rPr>
          <w:rFonts w:ascii="Times New Roman" w:hAnsi="Times New Roman" w:cs="Times New Roman"/>
          <w:sz w:val="28"/>
          <w:szCs w:val="28"/>
        </w:rPr>
        <w:t xml:space="preserve"> Порядка, на предмет их соответствия требованиям, указанным в объявлении о проведении конкурсного отбора, и по результатам их рассмотрения принимает одно из следующих решений:</w:t>
      </w:r>
    </w:p>
    <w:p w:rsidR="00E24787" w:rsidRPr="00CB16E1" w:rsidRDefault="00E24787"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1) о допуске заявки к участию в конкурсном отборе;</w:t>
      </w:r>
    </w:p>
    <w:p w:rsidR="00E24787" w:rsidRPr="00CB16E1" w:rsidRDefault="00E24787"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2) об отклонении заявки от участия в конкурсном отборе.</w:t>
      </w:r>
    </w:p>
    <w:p w:rsidR="00E24787" w:rsidRPr="00CB16E1" w:rsidRDefault="00E24787"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Если по окончании срока приема заявок не зарегистрировано ни одной заявки, или все з</w:t>
      </w:r>
      <w:r w:rsidR="000741BA" w:rsidRPr="00CB16E1">
        <w:rPr>
          <w:rFonts w:ascii="Times New Roman" w:hAnsi="Times New Roman" w:cs="Times New Roman"/>
          <w:sz w:val="28"/>
          <w:szCs w:val="28"/>
        </w:rPr>
        <w:t>аявки отозваны заявителям, или администрацией округа</w:t>
      </w:r>
      <w:r w:rsidRPr="00CB16E1">
        <w:rPr>
          <w:rFonts w:ascii="Times New Roman" w:hAnsi="Times New Roman" w:cs="Times New Roman"/>
          <w:sz w:val="28"/>
          <w:szCs w:val="28"/>
        </w:rPr>
        <w:t xml:space="preserve"> принято решение об отклонении всех заявок на участие в конкурсном отборе, конкурсный отбор признается несостоявшимся.</w:t>
      </w:r>
    </w:p>
    <w:p w:rsidR="00E24787" w:rsidRPr="00CB16E1" w:rsidRDefault="00E24787"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Информация о признании конкурсного отбора несостоявшимся размещается на официальном сайте.</w:t>
      </w:r>
    </w:p>
    <w:p w:rsidR="00E24787" w:rsidRPr="00CB16E1" w:rsidRDefault="003F50B2"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lastRenderedPageBreak/>
        <w:t xml:space="preserve">Администрация округа </w:t>
      </w:r>
      <w:r w:rsidR="00E24787" w:rsidRPr="00CB16E1">
        <w:rPr>
          <w:rFonts w:ascii="Times New Roman" w:hAnsi="Times New Roman" w:cs="Times New Roman"/>
          <w:sz w:val="28"/>
          <w:szCs w:val="28"/>
        </w:rPr>
        <w:t xml:space="preserve">может отменить конкурсный отбор в случае возникновения обстоятельств непреодолимой силы в соответствии с </w:t>
      </w:r>
      <w:r w:rsidR="00E24787" w:rsidRPr="00C0087A">
        <w:rPr>
          <w:rFonts w:ascii="Times New Roman" w:hAnsi="Times New Roman" w:cs="Times New Roman"/>
          <w:sz w:val="28"/>
          <w:szCs w:val="28"/>
        </w:rPr>
        <w:t>пунктом 3 статьи 401</w:t>
      </w:r>
      <w:r w:rsidR="00E24787" w:rsidRPr="00CB16E1">
        <w:rPr>
          <w:rFonts w:ascii="Times New Roman" w:hAnsi="Times New Roman" w:cs="Times New Roman"/>
          <w:sz w:val="28"/>
          <w:szCs w:val="28"/>
        </w:rPr>
        <w:t xml:space="preserve"> Гражданского кодекса Российской Федерации.</w:t>
      </w:r>
    </w:p>
    <w:p w:rsidR="00E24787" w:rsidRPr="00CB16E1" w:rsidRDefault="00E24787"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Объявление об отмене конкурсного отбора размещается на официальном сайте, едином портале и содержит информацию о причинах отмены конкурсного отбора.</w:t>
      </w:r>
    </w:p>
    <w:p w:rsidR="00E24787" w:rsidRPr="00CB16E1" w:rsidRDefault="00E24787"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Заявители, подавшие заявки, информируются об отмене конкурсного отбора в письменной форме по адресам, указанным в заявках.</w:t>
      </w:r>
    </w:p>
    <w:p w:rsidR="00E24787" w:rsidRDefault="00E24787"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Конкурсный отбор считается отмененным со дня размещения объявления о его отмене на едином портале.</w:t>
      </w:r>
    </w:p>
    <w:p w:rsidR="00573C9B" w:rsidRPr="00CB16E1" w:rsidRDefault="00573C9B" w:rsidP="00C0087A">
      <w:pPr>
        <w:spacing w:line="240" w:lineRule="atLeast"/>
        <w:ind w:firstLine="709"/>
        <w:contextualSpacing/>
        <w:jc w:val="both"/>
        <w:rPr>
          <w:rFonts w:ascii="Times New Roman" w:hAnsi="Times New Roman" w:cs="Times New Roman"/>
          <w:sz w:val="28"/>
          <w:szCs w:val="28"/>
        </w:rPr>
      </w:pPr>
    </w:p>
    <w:p w:rsidR="00472A26" w:rsidRPr="00CB16E1" w:rsidRDefault="00682009"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10.</w:t>
      </w:r>
      <w:r w:rsidR="00472A26" w:rsidRPr="00CB16E1">
        <w:rPr>
          <w:rFonts w:ascii="Times New Roman" w:hAnsi="Times New Roman" w:cs="Times New Roman"/>
          <w:sz w:val="28"/>
          <w:szCs w:val="28"/>
        </w:rPr>
        <w:t xml:space="preserve"> Возврат</w:t>
      </w:r>
      <w:r w:rsidR="00707B08">
        <w:rPr>
          <w:rFonts w:ascii="Times New Roman" w:hAnsi="Times New Roman" w:cs="Times New Roman"/>
          <w:sz w:val="28"/>
          <w:szCs w:val="28"/>
        </w:rPr>
        <w:t xml:space="preserve"> </w:t>
      </w:r>
      <w:r w:rsidR="00472A26" w:rsidRPr="00CB16E1">
        <w:rPr>
          <w:rFonts w:ascii="Times New Roman" w:hAnsi="Times New Roman" w:cs="Times New Roman"/>
          <w:sz w:val="28"/>
          <w:szCs w:val="28"/>
        </w:rPr>
        <w:t xml:space="preserve">заявок, в том числе возврат заявок на доработку, не осуществляется, за исключением случая, предусмотренного </w:t>
      </w:r>
      <w:r w:rsidR="00472A26" w:rsidRPr="00C0087A">
        <w:rPr>
          <w:rFonts w:ascii="Times New Roman" w:hAnsi="Times New Roman" w:cs="Times New Roman"/>
          <w:sz w:val="28"/>
          <w:szCs w:val="28"/>
        </w:rPr>
        <w:t>абзацем третьим</w:t>
      </w:r>
      <w:r w:rsidR="00472A26" w:rsidRPr="00CB16E1">
        <w:rPr>
          <w:rFonts w:ascii="Times New Roman" w:hAnsi="Times New Roman" w:cs="Times New Roman"/>
          <w:sz w:val="28"/>
          <w:szCs w:val="28"/>
        </w:rPr>
        <w:t xml:space="preserve"> настоящего пункта.</w:t>
      </w:r>
    </w:p>
    <w:p w:rsidR="00472A26" w:rsidRPr="00CB16E1" w:rsidRDefault="00472A26"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Возврат отозванной заявки для внесения в нее изменений осуществляется администрацией округа в течение 1 рабочего дня со дня поступления письменного уведомления об ее отзыве.</w:t>
      </w:r>
    </w:p>
    <w:p w:rsidR="00E24787" w:rsidRPr="00CB16E1" w:rsidRDefault="00E24787" w:rsidP="00C0087A">
      <w:pPr>
        <w:spacing w:line="240" w:lineRule="atLeast"/>
        <w:ind w:firstLine="709"/>
        <w:contextualSpacing/>
        <w:jc w:val="both"/>
        <w:rPr>
          <w:rFonts w:ascii="Times New Roman" w:hAnsi="Times New Roman" w:cs="Times New Roman"/>
          <w:sz w:val="28"/>
          <w:szCs w:val="28"/>
        </w:rPr>
      </w:pPr>
    </w:p>
    <w:p w:rsidR="00B32CC1" w:rsidRPr="00CB16E1" w:rsidRDefault="00682009"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11.</w:t>
      </w:r>
      <w:r w:rsidR="00944467" w:rsidRPr="00CB16E1">
        <w:rPr>
          <w:rFonts w:ascii="Times New Roman" w:hAnsi="Times New Roman" w:cs="Times New Roman"/>
          <w:sz w:val="28"/>
          <w:szCs w:val="28"/>
        </w:rPr>
        <w:t xml:space="preserve"> </w:t>
      </w:r>
      <w:r w:rsidR="00B32CC1" w:rsidRPr="00CB16E1">
        <w:rPr>
          <w:rFonts w:ascii="Times New Roman" w:hAnsi="Times New Roman" w:cs="Times New Roman"/>
          <w:sz w:val="28"/>
          <w:szCs w:val="28"/>
        </w:rPr>
        <w:t xml:space="preserve">Основаниями для принятия администрацией </w:t>
      </w:r>
      <w:r w:rsidR="00573C9B">
        <w:rPr>
          <w:rFonts w:ascii="Times New Roman" w:hAnsi="Times New Roman" w:cs="Times New Roman"/>
          <w:sz w:val="28"/>
          <w:szCs w:val="28"/>
        </w:rPr>
        <w:t xml:space="preserve">Шпаковского муниципального </w:t>
      </w:r>
      <w:r w:rsidR="00B32CC1" w:rsidRPr="00C0087A">
        <w:rPr>
          <w:rFonts w:ascii="Times New Roman" w:hAnsi="Times New Roman" w:cs="Times New Roman"/>
          <w:sz w:val="28"/>
          <w:szCs w:val="28"/>
        </w:rPr>
        <w:t xml:space="preserve">округа </w:t>
      </w:r>
      <w:r w:rsidR="00C663E0" w:rsidRPr="00C0087A">
        <w:rPr>
          <w:rFonts w:ascii="Times New Roman" w:hAnsi="Times New Roman" w:cs="Times New Roman"/>
          <w:sz w:val="28"/>
          <w:szCs w:val="28"/>
        </w:rPr>
        <w:t xml:space="preserve">(далее - администрация округа) </w:t>
      </w:r>
      <w:r w:rsidR="00B32CC1" w:rsidRPr="00C0087A">
        <w:rPr>
          <w:rFonts w:ascii="Times New Roman" w:hAnsi="Times New Roman" w:cs="Times New Roman"/>
          <w:sz w:val="28"/>
          <w:szCs w:val="28"/>
        </w:rPr>
        <w:t xml:space="preserve">решения </w:t>
      </w:r>
      <w:r w:rsidR="00B32CC1" w:rsidRPr="00CB16E1">
        <w:rPr>
          <w:rFonts w:ascii="Times New Roman" w:hAnsi="Times New Roman" w:cs="Times New Roman"/>
          <w:sz w:val="28"/>
          <w:szCs w:val="28"/>
        </w:rPr>
        <w:t>об отклонении заявки от участия в конкурсном отборе являются:</w:t>
      </w:r>
    </w:p>
    <w:p w:rsidR="00B32CC1" w:rsidRPr="00CB16E1" w:rsidRDefault="00B32CC1"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 xml:space="preserve">несоответствие заявителя требованиям, предусмотренным </w:t>
      </w:r>
      <w:r w:rsidRPr="00C0087A">
        <w:rPr>
          <w:rFonts w:ascii="Times New Roman" w:hAnsi="Times New Roman" w:cs="Times New Roman"/>
          <w:sz w:val="28"/>
          <w:szCs w:val="28"/>
        </w:rPr>
        <w:t>пунктом 10</w:t>
      </w:r>
      <w:r w:rsidRPr="00CB16E1">
        <w:rPr>
          <w:rFonts w:ascii="Times New Roman" w:hAnsi="Times New Roman" w:cs="Times New Roman"/>
          <w:sz w:val="28"/>
          <w:szCs w:val="28"/>
        </w:rPr>
        <w:t xml:space="preserve"> Порядка;</w:t>
      </w:r>
    </w:p>
    <w:p w:rsidR="00B32CC1" w:rsidRPr="00CB16E1" w:rsidRDefault="00B32CC1"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 xml:space="preserve">несоответствие представленных заявителем документов, предусмотренных </w:t>
      </w:r>
      <w:r w:rsidRPr="00C0087A">
        <w:rPr>
          <w:rFonts w:ascii="Times New Roman" w:hAnsi="Times New Roman" w:cs="Times New Roman"/>
          <w:sz w:val="28"/>
          <w:szCs w:val="28"/>
        </w:rPr>
        <w:t>пунктом 11</w:t>
      </w:r>
      <w:r w:rsidRPr="00CB16E1">
        <w:rPr>
          <w:rFonts w:ascii="Times New Roman" w:hAnsi="Times New Roman" w:cs="Times New Roman"/>
          <w:sz w:val="28"/>
          <w:szCs w:val="28"/>
        </w:rPr>
        <w:t xml:space="preserve"> Порядка, и документов, содержащих сведения, указанные в </w:t>
      </w:r>
      <w:r w:rsidRPr="00C0087A">
        <w:rPr>
          <w:rFonts w:ascii="Times New Roman" w:hAnsi="Times New Roman" w:cs="Times New Roman"/>
          <w:sz w:val="28"/>
          <w:szCs w:val="28"/>
        </w:rPr>
        <w:t>абзацах втором</w:t>
      </w:r>
      <w:r w:rsidRPr="00CB16E1">
        <w:rPr>
          <w:rFonts w:ascii="Times New Roman" w:hAnsi="Times New Roman" w:cs="Times New Roman"/>
          <w:sz w:val="28"/>
          <w:szCs w:val="28"/>
        </w:rPr>
        <w:t xml:space="preserve"> и </w:t>
      </w:r>
      <w:r w:rsidRPr="00C0087A">
        <w:rPr>
          <w:rFonts w:ascii="Times New Roman" w:hAnsi="Times New Roman" w:cs="Times New Roman"/>
          <w:sz w:val="28"/>
          <w:szCs w:val="28"/>
        </w:rPr>
        <w:t>третьем пункта 16</w:t>
      </w:r>
      <w:r w:rsidRPr="00CB16E1">
        <w:rPr>
          <w:rFonts w:ascii="Times New Roman" w:hAnsi="Times New Roman" w:cs="Times New Roman"/>
          <w:sz w:val="28"/>
          <w:szCs w:val="28"/>
        </w:rPr>
        <w:t xml:space="preserve"> Порядка, требованиям, установленным к ним в объявлении о проведении конкурсного отбора;</w:t>
      </w:r>
    </w:p>
    <w:p w:rsidR="00B32CC1" w:rsidRPr="00CB16E1" w:rsidRDefault="00B32CC1"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 xml:space="preserve">недостоверность информации, содержащейся в документах, предусмотренных </w:t>
      </w:r>
      <w:r w:rsidRPr="00C0087A">
        <w:rPr>
          <w:rFonts w:ascii="Times New Roman" w:hAnsi="Times New Roman" w:cs="Times New Roman"/>
          <w:sz w:val="28"/>
          <w:szCs w:val="28"/>
        </w:rPr>
        <w:t>пунктом 11</w:t>
      </w:r>
      <w:r w:rsidRPr="00CB16E1">
        <w:rPr>
          <w:rFonts w:ascii="Times New Roman" w:hAnsi="Times New Roman" w:cs="Times New Roman"/>
          <w:sz w:val="28"/>
          <w:szCs w:val="28"/>
        </w:rPr>
        <w:t xml:space="preserve"> Порядка, и документах, содержащих сведения, указанные в </w:t>
      </w:r>
      <w:r w:rsidRPr="00C0087A">
        <w:rPr>
          <w:rFonts w:ascii="Times New Roman" w:hAnsi="Times New Roman" w:cs="Times New Roman"/>
          <w:sz w:val="28"/>
          <w:szCs w:val="28"/>
        </w:rPr>
        <w:t>абзацах втором</w:t>
      </w:r>
      <w:r w:rsidRPr="00CB16E1">
        <w:rPr>
          <w:rFonts w:ascii="Times New Roman" w:hAnsi="Times New Roman" w:cs="Times New Roman"/>
          <w:sz w:val="28"/>
          <w:szCs w:val="28"/>
        </w:rPr>
        <w:t xml:space="preserve"> и </w:t>
      </w:r>
      <w:r w:rsidRPr="00C0087A">
        <w:rPr>
          <w:rFonts w:ascii="Times New Roman" w:hAnsi="Times New Roman" w:cs="Times New Roman"/>
          <w:sz w:val="28"/>
          <w:szCs w:val="28"/>
        </w:rPr>
        <w:t>третьем пункта 16</w:t>
      </w:r>
      <w:r w:rsidRPr="00CB16E1">
        <w:rPr>
          <w:rFonts w:ascii="Times New Roman" w:hAnsi="Times New Roman" w:cs="Times New Roman"/>
          <w:sz w:val="28"/>
          <w:szCs w:val="28"/>
        </w:rPr>
        <w:t xml:space="preserve"> Порядка, представленных заявителем в целях подтверждения его соответствия требованиям, установленным Порядком;</w:t>
      </w:r>
    </w:p>
    <w:p w:rsidR="00B32CC1" w:rsidRPr="00CB16E1" w:rsidRDefault="00B32CC1"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подача заявителем заявки после даты и (или) времени, определенных для подачи заявок в объявлении о проведении конкурсного отбора;</w:t>
      </w:r>
    </w:p>
    <w:p w:rsidR="00B32CC1" w:rsidRPr="00CB16E1" w:rsidRDefault="00B32CC1"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 xml:space="preserve">несоответствие заявителя категориям, предусмотренным </w:t>
      </w:r>
      <w:r w:rsidRPr="00C0087A">
        <w:rPr>
          <w:rFonts w:ascii="Times New Roman" w:hAnsi="Times New Roman" w:cs="Times New Roman"/>
          <w:sz w:val="28"/>
          <w:szCs w:val="28"/>
        </w:rPr>
        <w:t>пунктом 2</w:t>
      </w:r>
      <w:r w:rsidRPr="00CB16E1">
        <w:rPr>
          <w:rFonts w:ascii="Times New Roman" w:hAnsi="Times New Roman" w:cs="Times New Roman"/>
          <w:sz w:val="28"/>
          <w:szCs w:val="28"/>
        </w:rPr>
        <w:t xml:space="preserve"> Порядка;</w:t>
      </w:r>
    </w:p>
    <w:p w:rsidR="00B32CC1" w:rsidRPr="00CB16E1" w:rsidRDefault="00B32CC1"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 xml:space="preserve">непредставление (представление не в полном объеме) заявителем документов, указанных в объявлении о проведении конкурсного отбора, предусмотренных </w:t>
      </w:r>
      <w:r w:rsidRPr="00C0087A">
        <w:rPr>
          <w:rFonts w:ascii="Times New Roman" w:hAnsi="Times New Roman" w:cs="Times New Roman"/>
          <w:sz w:val="28"/>
          <w:szCs w:val="28"/>
        </w:rPr>
        <w:t>пунктом 11</w:t>
      </w:r>
      <w:r w:rsidRPr="00CB16E1">
        <w:rPr>
          <w:rFonts w:ascii="Times New Roman" w:hAnsi="Times New Roman" w:cs="Times New Roman"/>
          <w:sz w:val="28"/>
          <w:szCs w:val="28"/>
        </w:rPr>
        <w:t xml:space="preserve"> Порядка.</w:t>
      </w:r>
    </w:p>
    <w:p w:rsidR="00B32CC1" w:rsidRDefault="00B32CC1"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 xml:space="preserve">В случае принятия решения об отклонении заявки от участия в конкурсном отборе </w:t>
      </w:r>
      <w:r w:rsidR="00637447">
        <w:rPr>
          <w:rFonts w:ascii="Times New Roman" w:hAnsi="Times New Roman" w:cs="Times New Roman"/>
          <w:sz w:val="28"/>
          <w:szCs w:val="28"/>
        </w:rPr>
        <w:t>управление сельского хозяйства</w:t>
      </w:r>
      <w:r w:rsidRPr="00CB16E1">
        <w:rPr>
          <w:rFonts w:ascii="Times New Roman" w:hAnsi="Times New Roman" w:cs="Times New Roman"/>
          <w:sz w:val="28"/>
          <w:szCs w:val="28"/>
        </w:rPr>
        <w:t xml:space="preserve"> в течение 3 рабочих дней со дня принятия такого решения делает соответствующую запись в журнале регистрации заявок и направляет заявителю письменное уведомление об отклонении заявки от участия в конкурсном отборе с указанием причин </w:t>
      </w:r>
      <w:r w:rsidRPr="00CB16E1">
        <w:rPr>
          <w:rFonts w:ascii="Times New Roman" w:hAnsi="Times New Roman" w:cs="Times New Roman"/>
          <w:sz w:val="28"/>
          <w:szCs w:val="28"/>
        </w:rPr>
        <w:lastRenderedPageBreak/>
        <w:t>отклонения заказным почтовым отправлением с уведомлением о вручении либо иным способом, подтверждающим факт и дату получения.</w:t>
      </w:r>
    </w:p>
    <w:p w:rsidR="00707B08" w:rsidRPr="00CB16E1" w:rsidRDefault="00707B08" w:rsidP="00C0087A">
      <w:pPr>
        <w:spacing w:line="240" w:lineRule="atLeast"/>
        <w:ind w:firstLine="709"/>
        <w:contextualSpacing/>
        <w:jc w:val="both"/>
        <w:rPr>
          <w:rFonts w:ascii="Times New Roman" w:hAnsi="Times New Roman" w:cs="Times New Roman"/>
          <w:sz w:val="28"/>
          <w:szCs w:val="28"/>
        </w:rPr>
      </w:pPr>
    </w:p>
    <w:p w:rsidR="009E0940" w:rsidRPr="00CB16E1" w:rsidRDefault="00682009"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12.</w:t>
      </w:r>
      <w:r w:rsidR="009E0940" w:rsidRPr="00CB16E1">
        <w:rPr>
          <w:rFonts w:ascii="Times New Roman" w:hAnsi="Times New Roman" w:cs="Times New Roman"/>
          <w:sz w:val="28"/>
          <w:szCs w:val="28"/>
        </w:rPr>
        <w:t xml:space="preserve"> Оценка конкурсной комиссией документов, предусмотренных </w:t>
      </w:r>
      <w:r w:rsidR="009E0940" w:rsidRPr="00C0087A">
        <w:rPr>
          <w:rFonts w:ascii="Times New Roman" w:hAnsi="Times New Roman" w:cs="Times New Roman"/>
          <w:sz w:val="28"/>
          <w:szCs w:val="28"/>
        </w:rPr>
        <w:t>пунктом 11</w:t>
      </w:r>
      <w:r w:rsidR="009E0940" w:rsidRPr="00CB16E1">
        <w:rPr>
          <w:rFonts w:ascii="Times New Roman" w:hAnsi="Times New Roman" w:cs="Times New Roman"/>
          <w:sz w:val="28"/>
          <w:szCs w:val="28"/>
        </w:rPr>
        <w:t xml:space="preserve"> Порядка, представленных заявителем, заявка которого допущена к участию в конкурсном отборе (далее - участник конкурсного отбора), и документов, содержащих сведения, указанные в </w:t>
      </w:r>
      <w:r w:rsidR="009E0940" w:rsidRPr="00C0087A">
        <w:rPr>
          <w:rFonts w:ascii="Times New Roman" w:hAnsi="Times New Roman" w:cs="Times New Roman"/>
          <w:sz w:val="28"/>
          <w:szCs w:val="28"/>
        </w:rPr>
        <w:t>абзацах втором</w:t>
      </w:r>
      <w:r w:rsidR="009E0940" w:rsidRPr="00CB16E1">
        <w:rPr>
          <w:rFonts w:ascii="Times New Roman" w:hAnsi="Times New Roman" w:cs="Times New Roman"/>
          <w:sz w:val="28"/>
          <w:szCs w:val="28"/>
        </w:rPr>
        <w:t xml:space="preserve"> и </w:t>
      </w:r>
      <w:r w:rsidR="009E0940" w:rsidRPr="00C0087A">
        <w:rPr>
          <w:rFonts w:ascii="Times New Roman" w:hAnsi="Times New Roman" w:cs="Times New Roman"/>
          <w:sz w:val="28"/>
          <w:szCs w:val="28"/>
        </w:rPr>
        <w:t>третьем пункта 16</w:t>
      </w:r>
      <w:r w:rsidR="009E0940" w:rsidRPr="00CB16E1">
        <w:rPr>
          <w:rFonts w:ascii="Times New Roman" w:hAnsi="Times New Roman" w:cs="Times New Roman"/>
          <w:sz w:val="28"/>
          <w:szCs w:val="28"/>
        </w:rPr>
        <w:t xml:space="preserve"> Порядка, в отношении участника конкурсного отбора, осуществляется в течение 5 рабочих дней со дня принятия решения о допуске заявки к участию в конкурсном отборе.</w:t>
      </w:r>
    </w:p>
    <w:p w:rsidR="009E0940" w:rsidRPr="00CB16E1" w:rsidRDefault="009E0940"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Конкурсная комиссия оценивает заявки участников конкурсного отбора в соответствии с критериями оценки заявок на участие в конкурсном отборе (далее - критерии оценки заявок), указанными в таблице.</w:t>
      </w:r>
    </w:p>
    <w:p w:rsidR="009E0940" w:rsidRPr="00CB16E1" w:rsidRDefault="009E0940" w:rsidP="00C0087A">
      <w:pPr>
        <w:spacing w:line="240" w:lineRule="atLeast"/>
        <w:ind w:firstLine="709"/>
        <w:contextualSpacing/>
        <w:jc w:val="right"/>
        <w:rPr>
          <w:rFonts w:ascii="Times New Roman" w:hAnsi="Times New Roman" w:cs="Times New Roman"/>
          <w:sz w:val="28"/>
          <w:szCs w:val="28"/>
        </w:rPr>
      </w:pPr>
      <w:r w:rsidRPr="00CB16E1">
        <w:rPr>
          <w:rFonts w:ascii="Times New Roman" w:hAnsi="Times New Roman" w:cs="Times New Roman"/>
          <w:sz w:val="28"/>
          <w:szCs w:val="28"/>
        </w:rPr>
        <w:t>Таблица</w:t>
      </w:r>
    </w:p>
    <w:p w:rsidR="009E0940" w:rsidRPr="00CB16E1" w:rsidRDefault="009E0940" w:rsidP="00C0087A">
      <w:pPr>
        <w:spacing w:line="240" w:lineRule="atLeast"/>
        <w:ind w:firstLine="709"/>
        <w:contextualSpacing/>
        <w:jc w:val="center"/>
        <w:rPr>
          <w:rFonts w:ascii="Times New Roman" w:hAnsi="Times New Roman" w:cs="Times New Roman"/>
          <w:sz w:val="28"/>
          <w:szCs w:val="28"/>
        </w:rPr>
      </w:pPr>
      <w:r w:rsidRPr="00CB16E1">
        <w:rPr>
          <w:rFonts w:ascii="Times New Roman" w:hAnsi="Times New Roman" w:cs="Times New Roman"/>
          <w:sz w:val="28"/>
          <w:szCs w:val="28"/>
        </w:rPr>
        <w:t>КРИТЕРИИ</w:t>
      </w:r>
    </w:p>
    <w:p w:rsidR="009E0940" w:rsidRPr="00CB16E1" w:rsidRDefault="009E0940" w:rsidP="00C0087A">
      <w:pPr>
        <w:spacing w:line="240" w:lineRule="atLeast"/>
        <w:ind w:firstLine="709"/>
        <w:contextualSpacing/>
        <w:jc w:val="center"/>
        <w:rPr>
          <w:rFonts w:ascii="Times New Roman" w:hAnsi="Times New Roman" w:cs="Times New Roman"/>
          <w:sz w:val="28"/>
          <w:szCs w:val="28"/>
        </w:rPr>
      </w:pPr>
      <w:r w:rsidRPr="00CB16E1">
        <w:rPr>
          <w:rFonts w:ascii="Times New Roman" w:hAnsi="Times New Roman" w:cs="Times New Roman"/>
          <w:sz w:val="28"/>
          <w:szCs w:val="28"/>
        </w:rPr>
        <w:t>оценки заявок</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37"/>
        <w:gridCol w:w="6633"/>
        <w:gridCol w:w="2048"/>
      </w:tblGrid>
      <w:tr w:rsidR="00CB16E1" w:rsidRPr="00CB16E1" w:rsidTr="00C0087A">
        <w:tc>
          <w:tcPr>
            <w:tcW w:w="737" w:type="dxa"/>
            <w:tcBorders>
              <w:top w:val="single" w:sz="4" w:space="0" w:color="auto"/>
              <w:left w:val="single" w:sz="4" w:space="0" w:color="auto"/>
              <w:bottom w:val="single" w:sz="4" w:space="0" w:color="auto"/>
              <w:right w:val="single" w:sz="4" w:space="0" w:color="auto"/>
            </w:tcBorders>
            <w:vAlign w:val="center"/>
          </w:tcPr>
          <w:p w:rsidR="009E0940" w:rsidRPr="00CB16E1" w:rsidRDefault="009E0940" w:rsidP="00C0087A">
            <w:pPr>
              <w:spacing w:after="0" w:line="240" w:lineRule="exact"/>
              <w:contextualSpacing/>
              <w:jc w:val="both"/>
              <w:rPr>
                <w:rFonts w:ascii="Times New Roman" w:hAnsi="Times New Roman" w:cs="Times New Roman"/>
                <w:sz w:val="28"/>
                <w:szCs w:val="28"/>
              </w:rPr>
            </w:pPr>
            <w:r w:rsidRPr="00CB16E1">
              <w:rPr>
                <w:rFonts w:ascii="Times New Roman" w:hAnsi="Times New Roman" w:cs="Times New Roman"/>
                <w:sz w:val="28"/>
                <w:szCs w:val="28"/>
              </w:rPr>
              <w:t>N п/п</w:t>
            </w:r>
          </w:p>
        </w:tc>
        <w:tc>
          <w:tcPr>
            <w:tcW w:w="6633" w:type="dxa"/>
            <w:tcBorders>
              <w:top w:val="single" w:sz="4" w:space="0" w:color="auto"/>
              <w:left w:val="single" w:sz="4" w:space="0" w:color="auto"/>
              <w:bottom w:val="single" w:sz="4" w:space="0" w:color="auto"/>
              <w:right w:val="single" w:sz="4" w:space="0" w:color="auto"/>
            </w:tcBorders>
            <w:vAlign w:val="center"/>
          </w:tcPr>
          <w:p w:rsidR="009E0940" w:rsidRPr="00CB16E1" w:rsidRDefault="009E0940" w:rsidP="00C0087A">
            <w:pPr>
              <w:spacing w:after="0" w:line="240" w:lineRule="exact"/>
              <w:contextualSpacing/>
              <w:jc w:val="both"/>
              <w:rPr>
                <w:rFonts w:ascii="Times New Roman" w:hAnsi="Times New Roman" w:cs="Times New Roman"/>
                <w:sz w:val="28"/>
                <w:szCs w:val="28"/>
              </w:rPr>
            </w:pPr>
            <w:r w:rsidRPr="00CB16E1">
              <w:rPr>
                <w:rFonts w:ascii="Times New Roman" w:hAnsi="Times New Roman" w:cs="Times New Roman"/>
                <w:sz w:val="28"/>
                <w:szCs w:val="28"/>
              </w:rPr>
              <w:t>Наименование критерия оценки заявки</w:t>
            </w:r>
          </w:p>
        </w:tc>
        <w:tc>
          <w:tcPr>
            <w:tcW w:w="2048" w:type="dxa"/>
            <w:tcBorders>
              <w:top w:val="single" w:sz="4" w:space="0" w:color="auto"/>
              <w:left w:val="single" w:sz="4" w:space="0" w:color="auto"/>
              <w:bottom w:val="single" w:sz="4" w:space="0" w:color="auto"/>
              <w:right w:val="single" w:sz="4" w:space="0" w:color="auto"/>
            </w:tcBorders>
            <w:vAlign w:val="center"/>
          </w:tcPr>
          <w:p w:rsidR="009E0940" w:rsidRPr="00CB16E1" w:rsidRDefault="009E0940" w:rsidP="00C0087A">
            <w:pPr>
              <w:spacing w:after="0" w:line="240" w:lineRule="exact"/>
              <w:contextualSpacing/>
              <w:jc w:val="both"/>
              <w:rPr>
                <w:rFonts w:ascii="Times New Roman" w:hAnsi="Times New Roman" w:cs="Times New Roman"/>
                <w:sz w:val="28"/>
                <w:szCs w:val="28"/>
              </w:rPr>
            </w:pPr>
            <w:r w:rsidRPr="00CB16E1">
              <w:rPr>
                <w:rFonts w:ascii="Times New Roman" w:hAnsi="Times New Roman" w:cs="Times New Roman"/>
                <w:sz w:val="28"/>
                <w:szCs w:val="28"/>
              </w:rPr>
              <w:t>Коэффициент значимости критерия оценки заявки</w:t>
            </w:r>
          </w:p>
        </w:tc>
      </w:tr>
      <w:tr w:rsidR="00CB16E1" w:rsidRPr="00CB16E1" w:rsidTr="00C0087A">
        <w:tc>
          <w:tcPr>
            <w:tcW w:w="737" w:type="dxa"/>
            <w:tcBorders>
              <w:top w:val="single" w:sz="4" w:space="0" w:color="auto"/>
            </w:tcBorders>
          </w:tcPr>
          <w:p w:rsidR="009E0940" w:rsidRPr="00CB16E1" w:rsidRDefault="009E0940" w:rsidP="00C0087A">
            <w:pPr>
              <w:spacing w:after="0" w:line="240" w:lineRule="exact"/>
              <w:contextualSpacing/>
              <w:jc w:val="both"/>
              <w:rPr>
                <w:rFonts w:ascii="Times New Roman" w:hAnsi="Times New Roman" w:cs="Times New Roman"/>
                <w:sz w:val="28"/>
                <w:szCs w:val="28"/>
              </w:rPr>
            </w:pPr>
            <w:r w:rsidRPr="00CB16E1">
              <w:rPr>
                <w:rFonts w:ascii="Times New Roman" w:hAnsi="Times New Roman" w:cs="Times New Roman"/>
                <w:sz w:val="28"/>
                <w:szCs w:val="28"/>
              </w:rPr>
              <w:t>1.</w:t>
            </w:r>
          </w:p>
        </w:tc>
        <w:tc>
          <w:tcPr>
            <w:tcW w:w="6633" w:type="dxa"/>
            <w:tcBorders>
              <w:top w:val="single" w:sz="4" w:space="0" w:color="auto"/>
            </w:tcBorders>
          </w:tcPr>
          <w:p w:rsidR="009E0940" w:rsidRPr="00CB16E1" w:rsidRDefault="009E0940" w:rsidP="00C0087A">
            <w:pPr>
              <w:spacing w:after="0" w:line="240" w:lineRule="exact"/>
              <w:contextualSpacing/>
              <w:jc w:val="both"/>
              <w:rPr>
                <w:rFonts w:ascii="Times New Roman" w:hAnsi="Times New Roman" w:cs="Times New Roman"/>
                <w:sz w:val="28"/>
                <w:szCs w:val="28"/>
              </w:rPr>
            </w:pPr>
            <w:r w:rsidRPr="00CB16E1">
              <w:rPr>
                <w:rFonts w:ascii="Times New Roman" w:hAnsi="Times New Roman" w:cs="Times New Roman"/>
                <w:sz w:val="28"/>
                <w:szCs w:val="28"/>
              </w:rPr>
              <w:t>Срок ведения участником конкурсного отбора личного подсобного хозяйства</w:t>
            </w:r>
          </w:p>
        </w:tc>
        <w:tc>
          <w:tcPr>
            <w:tcW w:w="2048" w:type="dxa"/>
            <w:tcBorders>
              <w:top w:val="single" w:sz="4" w:space="0" w:color="auto"/>
            </w:tcBorders>
          </w:tcPr>
          <w:p w:rsidR="009E0940" w:rsidRPr="00CB16E1" w:rsidRDefault="009E0940" w:rsidP="00C0087A">
            <w:pPr>
              <w:spacing w:after="0" w:line="240" w:lineRule="exact"/>
              <w:contextualSpacing/>
              <w:jc w:val="center"/>
              <w:rPr>
                <w:rFonts w:ascii="Times New Roman" w:hAnsi="Times New Roman" w:cs="Times New Roman"/>
                <w:sz w:val="28"/>
                <w:szCs w:val="28"/>
              </w:rPr>
            </w:pPr>
            <w:r w:rsidRPr="00CB16E1">
              <w:rPr>
                <w:rFonts w:ascii="Times New Roman" w:hAnsi="Times New Roman" w:cs="Times New Roman"/>
                <w:sz w:val="28"/>
                <w:szCs w:val="28"/>
              </w:rPr>
              <w:t>0,6</w:t>
            </w:r>
          </w:p>
        </w:tc>
      </w:tr>
      <w:tr w:rsidR="009E0940" w:rsidRPr="00CB16E1" w:rsidTr="00C0087A">
        <w:tc>
          <w:tcPr>
            <w:tcW w:w="737" w:type="dxa"/>
          </w:tcPr>
          <w:p w:rsidR="009E0940" w:rsidRPr="00CB16E1" w:rsidRDefault="009E0940" w:rsidP="00C0087A">
            <w:pPr>
              <w:spacing w:after="0" w:line="240" w:lineRule="exact"/>
              <w:contextualSpacing/>
              <w:jc w:val="both"/>
              <w:rPr>
                <w:rFonts w:ascii="Times New Roman" w:hAnsi="Times New Roman" w:cs="Times New Roman"/>
                <w:sz w:val="28"/>
                <w:szCs w:val="28"/>
              </w:rPr>
            </w:pPr>
            <w:r w:rsidRPr="00CB16E1">
              <w:rPr>
                <w:rFonts w:ascii="Times New Roman" w:hAnsi="Times New Roman" w:cs="Times New Roman"/>
                <w:sz w:val="28"/>
                <w:szCs w:val="28"/>
              </w:rPr>
              <w:t>2.</w:t>
            </w:r>
          </w:p>
        </w:tc>
        <w:tc>
          <w:tcPr>
            <w:tcW w:w="6633" w:type="dxa"/>
          </w:tcPr>
          <w:p w:rsidR="009E0940" w:rsidRPr="00CB16E1" w:rsidRDefault="009E0940" w:rsidP="00C0087A">
            <w:pPr>
              <w:spacing w:after="0" w:line="240" w:lineRule="exact"/>
              <w:contextualSpacing/>
              <w:jc w:val="both"/>
              <w:rPr>
                <w:rFonts w:ascii="Times New Roman" w:hAnsi="Times New Roman" w:cs="Times New Roman"/>
                <w:sz w:val="28"/>
                <w:szCs w:val="28"/>
              </w:rPr>
            </w:pPr>
            <w:r w:rsidRPr="00CB16E1">
              <w:rPr>
                <w:rFonts w:ascii="Times New Roman" w:hAnsi="Times New Roman" w:cs="Times New Roman"/>
                <w:sz w:val="28"/>
                <w:szCs w:val="28"/>
              </w:rPr>
              <w:t>Площадь земельного участка (земельных участков) в границах населенного пункта (приусадебного земельного участка) или за пределами границ населенного пункта (полевого земельного участка) на территории соответствующего муниципального образования края для ведения личного подсобного хозяйства, на который (которые) зарегистрировано право участника конкурсного отбора</w:t>
            </w:r>
          </w:p>
        </w:tc>
        <w:tc>
          <w:tcPr>
            <w:tcW w:w="2048" w:type="dxa"/>
          </w:tcPr>
          <w:p w:rsidR="009E0940" w:rsidRPr="00CB16E1" w:rsidRDefault="009E0940" w:rsidP="00C0087A">
            <w:pPr>
              <w:spacing w:after="0" w:line="240" w:lineRule="exact"/>
              <w:contextualSpacing/>
              <w:jc w:val="center"/>
              <w:rPr>
                <w:rFonts w:ascii="Times New Roman" w:hAnsi="Times New Roman" w:cs="Times New Roman"/>
                <w:sz w:val="28"/>
                <w:szCs w:val="28"/>
              </w:rPr>
            </w:pPr>
            <w:r w:rsidRPr="00CB16E1">
              <w:rPr>
                <w:rFonts w:ascii="Times New Roman" w:hAnsi="Times New Roman" w:cs="Times New Roman"/>
                <w:sz w:val="28"/>
                <w:szCs w:val="28"/>
              </w:rPr>
              <w:t>0,4</w:t>
            </w:r>
          </w:p>
        </w:tc>
      </w:tr>
    </w:tbl>
    <w:p w:rsidR="009E0940" w:rsidRPr="00CB16E1" w:rsidRDefault="009E0940" w:rsidP="00C0087A">
      <w:pPr>
        <w:spacing w:line="240" w:lineRule="atLeast"/>
        <w:ind w:firstLine="709"/>
        <w:contextualSpacing/>
        <w:jc w:val="both"/>
        <w:rPr>
          <w:rFonts w:ascii="Times New Roman" w:hAnsi="Times New Roman" w:cs="Times New Roman"/>
          <w:sz w:val="28"/>
          <w:szCs w:val="28"/>
        </w:rPr>
      </w:pPr>
    </w:p>
    <w:p w:rsidR="009E0940" w:rsidRPr="00CB16E1" w:rsidRDefault="009E0940"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Конкурсная комиссия оценивает заявки участников конкурсного отбора в соответствии с балльной шкалой критериев оценки заявок:</w:t>
      </w:r>
    </w:p>
    <w:p w:rsidR="009E0940" w:rsidRPr="00CB16E1" w:rsidRDefault="009E0940"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1) срок ведения участником конкурсного отбора личного подсобного хозяйства:</w:t>
      </w:r>
    </w:p>
    <w:p w:rsidR="009E0940" w:rsidRPr="00CB16E1" w:rsidRDefault="009E0940"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менее 1 года - 1 балл;</w:t>
      </w:r>
    </w:p>
    <w:p w:rsidR="009E0940" w:rsidRPr="00CB16E1" w:rsidRDefault="009E0940"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от 1 до 3 лет - 5 баллов;</w:t>
      </w:r>
    </w:p>
    <w:p w:rsidR="009E0940" w:rsidRPr="00CB16E1" w:rsidRDefault="009E0940"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от 3 до 6 лет - 10 баллов;</w:t>
      </w:r>
    </w:p>
    <w:p w:rsidR="009E0940" w:rsidRPr="00CB16E1" w:rsidRDefault="009E0940"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от 6 до 10 лет - 20 баллов;</w:t>
      </w:r>
    </w:p>
    <w:p w:rsidR="009E0940" w:rsidRPr="00CB16E1" w:rsidRDefault="009E0940"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от 10 лет - 30 баллов;</w:t>
      </w:r>
    </w:p>
    <w:p w:rsidR="009E0940" w:rsidRPr="00CB16E1" w:rsidRDefault="009E0940"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2) площадь земельного участка (земельных участков) в границах населенного пункта (приусадебного земельного участка) или за пределами границ населенного пункта (полевого земельного участка) на территории соответствующего муниципального образования края для ведения личного подсобного хозяйства, на который (которые) зарегистрировано право участника конкурсного отбора:</w:t>
      </w:r>
    </w:p>
    <w:p w:rsidR="009E0940" w:rsidRPr="00CB16E1" w:rsidRDefault="009E0940"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lastRenderedPageBreak/>
        <w:t>от 0,1 до 0,15 га - 10 баллов;</w:t>
      </w:r>
    </w:p>
    <w:p w:rsidR="009E0940" w:rsidRPr="00CB16E1" w:rsidRDefault="009E0940"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от 0,15 до 0,20 га - 12 баллов;</w:t>
      </w:r>
    </w:p>
    <w:p w:rsidR="009E0940" w:rsidRPr="00CB16E1" w:rsidRDefault="009E0940"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от 0,20 до 0,25 га - 15 баллов;</w:t>
      </w:r>
    </w:p>
    <w:p w:rsidR="009E0940" w:rsidRPr="00CB16E1" w:rsidRDefault="009E0940"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от 0,25 по 0,50 га - 17 баллов.</w:t>
      </w:r>
    </w:p>
    <w:p w:rsidR="009E0940" w:rsidRPr="00CB16E1" w:rsidRDefault="009E0940"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Итоговая оценка заявки каждого участника конкурсного отбора рассчитывается конкурсной комиссией путем сложения произведений итогового балла критерия оценки заявки и соответствующего коэффициента значимости критерия оценки заявки по каждому критерию оценки заявки (далее - итоговая оценка).</w:t>
      </w:r>
    </w:p>
    <w:p w:rsidR="009E0940" w:rsidRPr="00CB16E1" w:rsidRDefault="009E0940"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Итоговая оценка определяет место участника конкурсного отбора по отношению к другим участникам конкурсного отбора с присвоением ему порядкового номера. Первое место присваивается участнику конкурсного отбора, заявка которого получила наибольшую итоговую оценку, второе и последующие места присваиваются участникам конкурсного отбора в порядке уменьшения полученных ими итоговых оценок.</w:t>
      </w:r>
    </w:p>
    <w:p w:rsidR="009E0940" w:rsidRPr="00CB16E1" w:rsidRDefault="009E0940"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При равенстве итоговых оценок у нескольких участников конкурсного отбора приоритет отдается участнику конкурсного отбора с наибольшим сроком ведения личного подсобного хозяйства.</w:t>
      </w:r>
    </w:p>
    <w:p w:rsidR="009E0940" w:rsidRDefault="009E0940"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Конкурсная комиссия в течение 3 рабочих дней со дня определения итоговых оценок формирует рейтинг заявок участников конкурсного отбора в порядке убывания итоговых оценок (далее - рейтинг заявок).</w:t>
      </w:r>
    </w:p>
    <w:p w:rsidR="00573C9B" w:rsidRPr="00CB16E1" w:rsidRDefault="00573C9B" w:rsidP="00C0087A">
      <w:pPr>
        <w:spacing w:line="240" w:lineRule="atLeast"/>
        <w:ind w:firstLine="709"/>
        <w:contextualSpacing/>
        <w:jc w:val="both"/>
        <w:rPr>
          <w:rFonts w:ascii="Times New Roman" w:hAnsi="Times New Roman" w:cs="Times New Roman"/>
          <w:sz w:val="28"/>
          <w:szCs w:val="28"/>
        </w:rPr>
      </w:pPr>
    </w:p>
    <w:p w:rsidR="005A725C" w:rsidRPr="00CB16E1" w:rsidRDefault="00682009" w:rsidP="00C0087A">
      <w:pPr>
        <w:spacing w:line="240" w:lineRule="atLeast"/>
        <w:ind w:firstLine="709"/>
        <w:contextualSpacing/>
        <w:jc w:val="both"/>
        <w:rPr>
          <w:rFonts w:ascii="Times New Roman" w:hAnsi="Times New Roman" w:cs="Times New Roman"/>
          <w:sz w:val="28"/>
          <w:szCs w:val="28"/>
        </w:rPr>
      </w:pPr>
      <w:r w:rsidRPr="00E72172">
        <w:rPr>
          <w:rFonts w:ascii="Times New Roman" w:hAnsi="Times New Roman" w:cs="Times New Roman"/>
          <w:sz w:val="28"/>
          <w:szCs w:val="28"/>
        </w:rPr>
        <w:t>13.</w:t>
      </w:r>
      <w:r w:rsidR="005A725C" w:rsidRPr="00E72172">
        <w:rPr>
          <w:rFonts w:ascii="Times New Roman" w:hAnsi="Times New Roman" w:cs="Times New Roman"/>
          <w:sz w:val="28"/>
          <w:szCs w:val="28"/>
        </w:rPr>
        <w:t xml:space="preserve"> </w:t>
      </w:r>
      <w:r w:rsidR="00573C9B" w:rsidRPr="00E72172">
        <w:rPr>
          <w:rFonts w:ascii="Times New Roman" w:hAnsi="Times New Roman" w:cs="Times New Roman"/>
          <w:sz w:val="28"/>
          <w:szCs w:val="28"/>
        </w:rPr>
        <w:t xml:space="preserve">Управления </w:t>
      </w:r>
      <w:r w:rsidR="00573C9B">
        <w:rPr>
          <w:rFonts w:ascii="Times New Roman" w:hAnsi="Times New Roman" w:cs="Times New Roman"/>
          <w:sz w:val="28"/>
          <w:szCs w:val="28"/>
        </w:rPr>
        <w:t>сельского хозяйства</w:t>
      </w:r>
      <w:r w:rsidR="005A725C" w:rsidRPr="00CB16E1">
        <w:rPr>
          <w:rFonts w:ascii="Times New Roman" w:hAnsi="Times New Roman" w:cs="Times New Roman"/>
          <w:sz w:val="28"/>
          <w:szCs w:val="28"/>
        </w:rPr>
        <w:t xml:space="preserve"> в течение 1 рабочего дня со дня принятия решения о предоставлении гранта и его размере или решения об отказе в предоставлении гранта размещает на официальном сайте информацию, содержащую сведения, предусмотренные </w:t>
      </w:r>
      <w:r w:rsidR="005A725C" w:rsidRPr="00C0087A">
        <w:rPr>
          <w:rFonts w:ascii="Times New Roman" w:hAnsi="Times New Roman" w:cs="Times New Roman"/>
          <w:sz w:val="28"/>
          <w:szCs w:val="28"/>
        </w:rPr>
        <w:t xml:space="preserve">подпунктом </w:t>
      </w:r>
      <w:r w:rsidR="00C0087A">
        <w:rPr>
          <w:rFonts w:ascii="Times New Roman" w:hAnsi="Times New Roman" w:cs="Times New Roman"/>
          <w:sz w:val="28"/>
          <w:szCs w:val="28"/>
        </w:rPr>
        <w:t>«</w:t>
      </w:r>
      <w:r w:rsidR="005A725C" w:rsidRPr="00C0087A">
        <w:rPr>
          <w:rFonts w:ascii="Times New Roman" w:hAnsi="Times New Roman" w:cs="Times New Roman"/>
          <w:sz w:val="28"/>
          <w:szCs w:val="28"/>
        </w:rPr>
        <w:t>г</w:t>
      </w:r>
      <w:r w:rsidR="00C0087A">
        <w:rPr>
          <w:rFonts w:ascii="Times New Roman" w:hAnsi="Times New Roman" w:cs="Times New Roman"/>
          <w:sz w:val="28"/>
          <w:szCs w:val="28"/>
        </w:rPr>
        <w:t>»</w:t>
      </w:r>
      <w:r w:rsidR="005A725C" w:rsidRPr="00C0087A">
        <w:rPr>
          <w:rFonts w:ascii="Times New Roman" w:hAnsi="Times New Roman" w:cs="Times New Roman"/>
          <w:sz w:val="28"/>
          <w:szCs w:val="28"/>
        </w:rPr>
        <w:t xml:space="preserve"> пункта 22</w:t>
      </w:r>
      <w:r w:rsidR="005A725C" w:rsidRPr="00CB16E1">
        <w:rPr>
          <w:rFonts w:ascii="Times New Roman" w:hAnsi="Times New Roman" w:cs="Times New Roman"/>
          <w:sz w:val="28"/>
          <w:szCs w:val="28"/>
        </w:rPr>
        <w:t xml:space="preserve">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утвержденных постановлением Правительства Российской Федерации от 25 октября 2023 г. </w:t>
      </w:r>
      <w:r w:rsidR="00CB16E1">
        <w:rPr>
          <w:rFonts w:ascii="Times New Roman" w:hAnsi="Times New Roman" w:cs="Times New Roman"/>
          <w:sz w:val="28"/>
          <w:szCs w:val="28"/>
        </w:rPr>
        <w:t>№</w:t>
      </w:r>
      <w:r w:rsidR="005A725C" w:rsidRPr="00CB16E1">
        <w:rPr>
          <w:rFonts w:ascii="Times New Roman" w:hAnsi="Times New Roman" w:cs="Times New Roman"/>
          <w:sz w:val="28"/>
          <w:szCs w:val="28"/>
        </w:rPr>
        <w:t xml:space="preserve"> 1782.</w:t>
      </w:r>
    </w:p>
    <w:p w:rsidR="00E72172" w:rsidRPr="00CB16E1" w:rsidRDefault="00E72172"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 xml:space="preserve">Информация, указанная в </w:t>
      </w:r>
      <w:r w:rsidRPr="00C0087A">
        <w:rPr>
          <w:rFonts w:ascii="Times New Roman" w:hAnsi="Times New Roman" w:cs="Times New Roman"/>
          <w:sz w:val="28"/>
          <w:szCs w:val="28"/>
        </w:rPr>
        <w:t>абзаце первом</w:t>
      </w:r>
      <w:r>
        <w:rPr>
          <w:rStyle w:val="a4"/>
          <w:rFonts w:ascii="Times New Roman" w:hAnsi="Times New Roman" w:cs="Times New Roman"/>
          <w:color w:val="auto"/>
          <w:sz w:val="28"/>
          <w:szCs w:val="28"/>
          <w:u w:val="none"/>
        </w:rPr>
        <w:t xml:space="preserve"> </w:t>
      </w:r>
      <w:r w:rsidRPr="00CB16E1">
        <w:rPr>
          <w:rFonts w:ascii="Times New Roman" w:hAnsi="Times New Roman" w:cs="Times New Roman"/>
          <w:sz w:val="28"/>
          <w:szCs w:val="28"/>
        </w:rPr>
        <w:t>настоящего пункта, размещается на едином портале в течение 14 календарных дней со дня принятия органом местного самоуправления решения о предоставлении гранта или решения об отказе в предоставлении гранта.</w:t>
      </w:r>
    </w:p>
    <w:p w:rsidR="00573C9B" w:rsidRPr="00CB16E1" w:rsidRDefault="00573C9B" w:rsidP="00C0087A">
      <w:pPr>
        <w:spacing w:line="240" w:lineRule="atLeast"/>
        <w:ind w:firstLine="709"/>
        <w:contextualSpacing/>
        <w:jc w:val="both"/>
        <w:rPr>
          <w:rFonts w:ascii="Times New Roman" w:hAnsi="Times New Roman" w:cs="Times New Roman"/>
          <w:sz w:val="28"/>
          <w:szCs w:val="28"/>
        </w:rPr>
      </w:pPr>
    </w:p>
    <w:p w:rsidR="001137A3" w:rsidRPr="00CB16E1" w:rsidRDefault="00682009"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14.</w:t>
      </w:r>
      <w:r w:rsidR="001137A3" w:rsidRPr="00CB16E1">
        <w:rPr>
          <w:rFonts w:ascii="Times New Roman" w:hAnsi="Times New Roman" w:cs="Times New Roman"/>
          <w:sz w:val="28"/>
          <w:szCs w:val="28"/>
        </w:rPr>
        <w:t xml:space="preserve"> Заявитель не позднее 3 рабочих дней до даты окончания срока приема заявок, указанной в объявлении о проведении конкурсного отбора, вправе направить в </w:t>
      </w:r>
      <w:r w:rsidR="00C663E0">
        <w:rPr>
          <w:rFonts w:ascii="Times New Roman" w:hAnsi="Times New Roman" w:cs="Times New Roman"/>
          <w:sz w:val="28"/>
          <w:szCs w:val="28"/>
        </w:rPr>
        <w:t>управление сельского хозяйства</w:t>
      </w:r>
      <w:r w:rsidR="001137A3" w:rsidRPr="00CB16E1">
        <w:rPr>
          <w:rFonts w:ascii="Times New Roman" w:hAnsi="Times New Roman" w:cs="Times New Roman"/>
          <w:sz w:val="28"/>
          <w:szCs w:val="28"/>
        </w:rPr>
        <w:t xml:space="preserve"> не более 3 письменных запросов о разъяснении положений объявления о проведении конкурсного отбора (далее - запрос).</w:t>
      </w:r>
    </w:p>
    <w:p w:rsidR="001137A3" w:rsidRDefault="00C663E0" w:rsidP="00C0087A">
      <w:pPr>
        <w:spacing w:line="240" w:lineRule="atLeast"/>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У</w:t>
      </w:r>
      <w:r w:rsidRPr="00C663E0">
        <w:rPr>
          <w:rFonts w:ascii="Times New Roman" w:hAnsi="Times New Roman" w:cs="Times New Roman"/>
          <w:sz w:val="28"/>
          <w:szCs w:val="28"/>
        </w:rPr>
        <w:t>правление сельского хозяйства</w:t>
      </w:r>
      <w:r w:rsidR="001137A3" w:rsidRPr="00CB16E1">
        <w:rPr>
          <w:rFonts w:ascii="Times New Roman" w:hAnsi="Times New Roman" w:cs="Times New Roman"/>
          <w:sz w:val="28"/>
          <w:szCs w:val="28"/>
        </w:rPr>
        <w:t xml:space="preserve"> направляет заявителю, направившему запрос, письменное разъяснение положений объявления о проведении конкурсного отбора в течение 2 рабочих дней со дня его поступления в </w:t>
      </w:r>
      <w:r w:rsidR="006112AB" w:rsidRPr="00CB16E1">
        <w:rPr>
          <w:rFonts w:ascii="Times New Roman" w:hAnsi="Times New Roman" w:cs="Times New Roman"/>
          <w:sz w:val="28"/>
          <w:szCs w:val="28"/>
        </w:rPr>
        <w:t>администрацию округа</w:t>
      </w:r>
      <w:r w:rsidR="001137A3" w:rsidRPr="00CB16E1">
        <w:rPr>
          <w:rFonts w:ascii="Times New Roman" w:hAnsi="Times New Roman" w:cs="Times New Roman"/>
          <w:sz w:val="28"/>
          <w:szCs w:val="28"/>
        </w:rPr>
        <w:t>, но не позднее 1 рабочего дня до даты окончания приема заявок, указанной в объявлении о проведении конкурсного отбора, заказным почтовым отправлением с уведомлением о вручении либо иным способом, подтверждающим факт и дату получения. Разъяснение положений объявления о проведении конкурсного отбора не может изменять суть информации, содержащейся в объявлении о проведении конкурсного отбора.</w:t>
      </w:r>
    </w:p>
    <w:p w:rsidR="00573C9B" w:rsidRPr="00CB16E1" w:rsidRDefault="00573C9B" w:rsidP="00C0087A">
      <w:pPr>
        <w:spacing w:line="240" w:lineRule="atLeast"/>
        <w:ind w:firstLine="709"/>
        <w:contextualSpacing/>
        <w:jc w:val="both"/>
        <w:rPr>
          <w:rFonts w:ascii="Times New Roman" w:hAnsi="Times New Roman" w:cs="Times New Roman"/>
          <w:sz w:val="28"/>
          <w:szCs w:val="28"/>
        </w:rPr>
      </w:pPr>
    </w:p>
    <w:p w:rsidR="00702602" w:rsidRPr="00CB16E1" w:rsidRDefault="00682009" w:rsidP="00C0087A">
      <w:pPr>
        <w:autoSpaceDE w:val="0"/>
        <w:autoSpaceDN w:val="0"/>
        <w:adjustRightInd w:val="0"/>
        <w:spacing w:after="0"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15.</w:t>
      </w:r>
      <w:r w:rsidR="00702602" w:rsidRPr="00CB16E1">
        <w:rPr>
          <w:rFonts w:ascii="Times New Roman" w:hAnsi="Times New Roman" w:cs="Times New Roman"/>
          <w:sz w:val="28"/>
          <w:szCs w:val="28"/>
        </w:rPr>
        <w:t xml:space="preserve"> Получатель в течение 2 рабочих дней со дня получения уведомления о заключении соглашения заключает с администрацией округа соглашение и направляет его в </w:t>
      </w:r>
      <w:r w:rsidR="00905BB0">
        <w:rPr>
          <w:rFonts w:ascii="Times New Roman" w:hAnsi="Times New Roman" w:cs="Times New Roman"/>
          <w:sz w:val="28"/>
          <w:szCs w:val="28"/>
        </w:rPr>
        <w:t>управление сельского хозяйства</w:t>
      </w:r>
      <w:r w:rsidR="00702602" w:rsidRPr="00CB16E1">
        <w:rPr>
          <w:rFonts w:ascii="Times New Roman" w:hAnsi="Times New Roman" w:cs="Times New Roman"/>
          <w:sz w:val="28"/>
          <w:szCs w:val="28"/>
        </w:rPr>
        <w:t xml:space="preserve"> или извещает </w:t>
      </w:r>
      <w:r w:rsidR="00905BB0">
        <w:rPr>
          <w:rFonts w:ascii="Times New Roman" w:hAnsi="Times New Roman" w:cs="Times New Roman"/>
          <w:sz w:val="28"/>
          <w:szCs w:val="28"/>
        </w:rPr>
        <w:t xml:space="preserve">его </w:t>
      </w:r>
      <w:r w:rsidR="00702602" w:rsidRPr="00CB16E1">
        <w:rPr>
          <w:rFonts w:ascii="Times New Roman" w:hAnsi="Times New Roman" w:cs="Times New Roman"/>
          <w:sz w:val="28"/>
          <w:szCs w:val="28"/>
        </w:rPr>
        <w:t>об отказе от заключения соглашения.</w:t>
      </w:r>
    </w:p>
    <w:p w:rsidR="00702602" w:rsidRDefault="00905BB0" w:rsidP="00C0087A">
      <w:pPr>
        <w:autoSpaceDE w:val="0"/>
        <w:autoSpaceDN w:val="0"/>
        <w:adjustRightInd w:val="0"/>
        <w:spacing w:before="280" w:after="0" w:line="240" w:lineRule="atLeast"/>
        <w:ind w:firstLine="709"/>
        <w:contextualSpacing/>
        <w:jc w:val="both"/>
        <w:rPr>
          <w:rFonts w:ascii="Times New Roman" w:hAnsi="Times New Roman" w:cs="Times New Roman"/>
          <w:sz w:val="28"/>
          <w:szCs w:val="28"/>
        </w:rPr>
      </w:pPr>
      <w:r>
        <w:rPr>
          <w:rFonts w:ascii="Times New Roman" w:hAnsi="Times New Roman" w:cs="Times New Roman"/>
          <w:sz w:val="28"/>
          <w:szCs w:val="28"/>
        </w:rPr>
        <w:t>У</w:t>
      </w:r>
      <w:r w:rsidRPr="00905BB0">
        <w:rPr>
          <w:rFonts w:ascii="Times New Roman" w:hAnsi="Times New Roman" w:cs="Times New Roman"/>
          <w:sz w:val="28"/>
          <w:szCs w:val="28"/>
        </w:rPr>
        <w:t>правление сельского хозяйства</w:t>
      </w:r>
      <w:r w:rsidR="00702602" w:rsidRPr="00CB16E1">
        <w:rPr>
          <w:rFonts w:ascii="Times New Roman" w:hAnsi="Times New Roman" w:cs="Times New Roman"/>
          <w:sz w:val="28"/>
          <w:szCs w:val="28"/>
        </w:rPr>
        <w:t xml:space="preserve"> в течение 2 рабочих дней со дня получения соглашения, подписанного получателем, заключает с ним соглашение.</w:t>
      </w:r>
    </w:p>
    <w:p w:rsidR="00905BB0" w:rsidRPr="00CB16E1" w:rsidRDefault="00905BB0" w:rsidP="00C0087A">
      <w:pPr>
        <w:autoSpaceDE w:val="0"/>
        <w:autoSpaceDN w:val="0"/>
        <w:adjustRightInd w:val="0"/>
        <w:spacing w:before="280" w:after="0" w:line="240" w:lineRule="atLeast"/>
        <w:ind w:firstLine="709"/>
        <w:contextualSpacing/>
        <w:jc w:val="both"/>
        <w:rPr>
          <w:rFonts w:ascii="Times New Roman" w:hAnsi="Times New Roman" w:cs="Times New Roman"/>
          <w:sz w:val="28"/>
          <w:szCs w:val="28"/>
        </w:rPr>
      </w:pPr>
    </w:p>
    <w:p w:rsidR="00702602" w:rsidRDefault="00682009" w:rsidP="00C0087A">
      <w:pPr>
        <w:autoSpaceDE w:val="0"/>
        <w:autoSpaceDN w:val="0"/>
        <w:adjustRightInd w:val="0"/>
        <w:spacing w:before="280" w:after="0"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16.</w:t>
      </w:r>
      <w:r w:rsidR="00702602" w:rsidRPr="00CB16E1">
        <w:rPr>
          <w:rFonts w:ascii="Times New Roman" w:hAnsi="Times New Roman" w:cs="Times New Roman"/>
          <w:sz w:val="28"/>
          <w:szCs w:val="28"/>
        </w:rPr>
        <w:t xml:space="preserve"> Получатель признается уклонившимся от заключения соглашения, если в течение 2 рабочих дней со дня получения уведомления о заключении соглашения не подписал и не направил в администрацию округа соглашение.</w:t>
      </w:r>
    </w:p>
    <w:p w:rsidR="00573C9B" w:rsidRPr="00CB16E1" w:rsidRDefault="00573C9B" w:rsidP="00C0087A">
      <w:pPr>
        <w:autoSpaceDE w:val="0"/>
        <w:autoSpaceDN w:val="0"/>
        <w:adjustRightInd w:val="0"/>
        <w:spacing w:before="280" w:after="0" w:line="240" w:lineRule="atLeast"/>
        <w:ind w:firstLine="709"/>
        <w:contextualSpacing/>
        <w:jc w:val="both"/>
        <w:rPr>
          <w:rFonts w:ascii="Times New Roman" w:hAnsi="Times New Roman" w:cs="Times New Roman"/>
          <w:sz w:val="28"/>
          <w:szCs w:val="28"/>
        </w:rPr>
      </w:pPr>
    </w:p>
    <w:p w:rsidR="00466ADE" w:rsidRPr="00CB16E1" w:rsidRDefault="00466ADE" w:rsidP="00C0087A">
      <w:pPr>
        <w:spacing w:line="240" w:lineRule="atLeast"/>
        <w:ind w:firstLine="709"/>
        <w:contextualSpacing/>
        <w:jc w:val="both"/>
        <w:rPr>
          <w:rFonts w:ascii="Times New Roman" w:hAnsi="Times New Roman" w:cs="Times New Roman"/>
          <w:sz w:val="28"/>
          <w:szCs w:val="28"/>
        </w:rPr>
      </w:pPr>
      <w:r w:rsidRPr="00CB16E1">
        <w:rPr>
          <w:rFonts w:ascii="Times New Roman" w:hAnsi="Times New Roman" w:cs="Times New Roman"/>
          <w:sz w:val="28"/>
          <w:szCs w:val="28"/>
        </w:rPr>
        <w:t>1</w:t>
      </w:r>
      <w:r w:rsidR="00E36633" w:rsidRPr="00CB16E1">
        <w:rPr>
          <w:rFonts w:ascii="Times New Roman" w:hAnsi="Times New Roman" w:cs="Times New Roman"/>
          <w:sz w:val="28"/>
          <w:szCs w:val="28"/>
        </w:rPr>
        <w:t>7.</w:t>
      </w:r>
      <w:r w:rsidRPr="00CB16E1">
        <w:rPr>
          <w:rFonts w:ascii="Times New Roman" w:hAnsi="Times New Roman" w:cs="Times New Roman"/>
          <w:sz w:val="28"/>
          <w:szCs w:val="28"/>
        </w:rPr>
        <w:t xml:space="preserve"> Администрация округа в течение 5 рабочих дней со дня принятия решения о предоставлении гранта и его размере направляет победителю конкурсного отбора письменное уведомление о предоставлении ему гранта с указанием причитающегося размера гранта и необходимости заключения с администрацией округа соглашения (вместе с проектом соглашения) заказным почтовым отправлением с уведомлением о вручении либо иным способом, подтверждающим факт и дату получения (далее соответственно - получатель, уведомление о заключении соглашения).</w:t>
      </w:r>
    </w:p>
    <w:p w:rsidR="00466ADE" w:rsidRPr="00CB16E1" w:rsidRDefault="00466ADE" w:rsidP="00C0087A">
      <w:pPr>
        <w:spacing w:line="240" w:lineRule="atLeast"/>
        <w:ind w:firstLine="709"/>
        <w:contextualSpacing/>
        <w:jc w:val="both"/>
        <w:rPr>
          <w:rFonts w:ascii="Times New Roman" w:hAnsi="Times New Roman" w:cs="Times New Roman"/>
          <w:sz w:val="28"/>
          <w:szCs w:val="28"/>
        </w:rPr>
      </w:pPr>
      <w:bookmarkStart w:id="1" w:name="Par1"/>
      <w:bookmarkEnd w:id="1"/>
      <w:r w:rsidRPr="00CB16E1">
        <w:rPr>
          <w:rFonts w:ascii="Times New Roman" w:hAnsi="Times New Roman" w:cs="Times New Roman"/>
          <w:sz w:val="28"/>
          <w:szCs w:val="28"/>
        </w:rPr>
        <w:t xml:space="preserve">Предоставление гранта осуществляется администрацией округа в пределах средств краевого бюджета, предусмотренных законом Ставропольского края о краевом бюджете на текущий финансовый год и плановый период на предоставление гранта, и лимитов бюджетных обязательств, указанных в </w:t>
      </w:r>
      <w:r w:rsidRPr="00C0087A">
        <w:rPr>
          <w:rFonts w:ascii="Times New Roman" w:hAnsi="Times New Roman" w:cs="Times New Roman"/>
          <w:sz w:val="28"/>
          <w:szCs w:val="28"/>
        </w:rPr>
        <w:t>пункте 3</w:t>
      </w:r>
      <w:r w:rsidRPr="00CB16E1">
        <w:rPr>
          <w:rFonts w:ascii="Times New Roman" w:hAnsi="Times New Roman" w:cs="Times New Roman"/>
          <w:sz w:val="28"/>
          <w:szCs w:val="28"/>
        </w:rPr>
        <w:t xml:space="preserve"> Порядка.</w:t>
      </w:r>
    </w:p>
    <w:p w:rsidR="00940B7B" w:rsidRDefault="00940B7B" w:rsidP="00940B7B">
      <w:pPr>
        <w:spacing w:after="0" w:line="240" w:lineRule="exact"/>
        <w:jc w:val="center"/>
        <w:rPr>
          <w:rFonts w:ascii="Times New Roman" w:hAnsi="Times New Roman" w:cs="Times New Roman"/>
          <w:sz w:val="28"/>
          <w:szCs w:val="28"/>
        </w:rPr>
      </w:pPr>
    </w:p>
    <w:p w:rsidR="00C0087A" w:rsidRDefault="00C0087A" w:rsidP="00940B7B">
      <w:pPr>
        <w:spacing w:after="0" w:line="240" w:lineRule="exact"/>
        <w:jc w:val="center"/>
        <w:rPr>
          <w:rFonts w:ascii="Times New Roman" w:hAnsi="Times New Roman" w:cs="Times New Roman"/>
          <w:sz w:val="28"/>
          <w:szCs w:val="28"/>
        </w:rPr>
      </w:pPr>
    </w:p>
    <w:p w:rsidR="00C0087A" w:rsidRPr="00D12B59" w:rsidRDefault="00C0087A" w:rsidP="008A69EE">
      <w:pPr>
        <w:spacing w:after="0" w:line="240" w:lineRule="auto"/>
        <w:jc w:val="center"/>
        <w:rPr>
          <w:rFonts w:ascii="Times New Roman" w:eastAsia="Calibri" w:hAnsi="Times New Roman" w:cs="Times New Roman"/>
          <w:sz w:val="28"/>
          <w:szCs w:val="28"/>
        </w:rPr>
      </w:pPr>
    </w:p>
    <w:p w:rsidR="00940B7B" w:rsidRDefault="0086201D" w:rsidP="008A69EE">
      <w:pPr>
        <w:spacing w:after="0" w:line="240" w:lineRule="auto"/>
        <w:contextualSpacing/>
        <w:jc w:val="center"/>
      </w:pPr>
      <w:r>
        <w:rPr>
          <w:rFonts w:ascii="Times New Roman" w:eastAsia="Times New Roman" w:hAnsi="Times New Roman" w:cs="Times New Roman"/>
          <w:sz w:val="28"/>
          <w:szCs w:val="28"/>
          <w:lang w:eastAsia="ru-RU"/>
        </w:rPr>
        <w:t>_____________</w:t>
      </w:r>
    </w:p>
    <w:p w:rsidR="00940B7B" w:rsidRPr="00466ADE" w:rsidRDefault="00940B7B" w:rsidP="008A69EE">
      <w:pPr>
        <w:spacing w:after="0" w:line="240" w:lineRule="auto"/>
        <w:ind w:firstLine="567"/>
        <w:contextualSpacing/>
        <w:jc w:val="both"/>
        <w:rPr>
          <w:rFonts w:ascii="Times New Roman" w:hAnsi="Times New Roman" w:cs="Times New Roman"/>
          <w:sz w:val="28"/>
          <w:szCs w:val="28"/>
        </w:rPr>
      </w:pPr>
      <w:bookmarkStart w:id="2" w:name="_GoBack"/>
      <w:bookmarkEnd w:id="2"/>
    </w:p>
    <w:sectPr w:rsidR="00940B7B" w:rsidRPr="00466ADE" w:rsidSect="00C0087A">
      <w:headerReference w:type="default" r:id="rId9"/>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0EE8" w:rsidRDefault="003A0EE8" w:rsidP="00E72172">
      <w:pPr>
        <w:spacing w:after="0" w:line="240" w:lineRule="auto"/>
      </w:pPr>
      <w:r>
        <w:separator/>
      </w:r>
    </w:p>
  </w:endnote>
  <w:endnote w:type="continuationSeparator" w:id="0">
    <w:p w:rsidR="003A0EE8" w:rsidRDefault="003A0EE8" w:rsidP="00E721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0EE8" w:rsidRDefault="003A0EE8" w:rsidP="00E72172">
      <w:pPr>
        <w:spacing w:after="0" w:line="240" w:lineRule="auto"/>
      </w:pPr>
      <w:r>
        <w:separator/>
      </w:r>
    </w:p>
  </w:footnote>
  <w:footnote w:type="continuationSeparator" w:id="0">
    <w:p w:rsidR="003A0EE8" w:rsidRDefault="003A0EE8" w:rsidP="00E721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5587781"/>
      <w:docPartObj>
        <w:docPartGallery w:val="Page Numbers (Top of Page)"/>
        <w:docPartUnique/>
      </w:docPartObj>
    </w:sdtPr>
    <w:sdtEndPr/>
    <w:sdtContent>
      <w:p w:rsidR="00E72172" w:rsidRDefault="00E72172">
        <w:pPr>
          <w:pStyle w:val="a7"/>
          <w:jc w:val="center"/>
        </w:pPr>
        <w:r>
          <w:fldChar w:fldCharType="begin"/>
        </w:r>
        <w:r>
          <w:instrText>PAGE   \* MERGEFORMAT</w:instrText>
        </w:r>
        <w:r>
          <w:fldChar w:fldCharType="separate"/>
        </w:r>
        <w:r w:rsidR="008A69EE">
          <w:rPr>
            <w:noProof/>
          </w:rPr>
          <w:t>10</w:t>
        </w:r>
        <w:r>
          <w:fldChar w:fldCharType="end"/>
        </w:r>
      </w:p>
    </w:sdtContent>
  </w:sdt>
  <w:p w:rsidR="00E72172" w:rsidRDefault="00E7217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936CB"/>
    <w:multiLevelType w:val="hybridMultilevel"/>
    <w:tmpl w:val="962A61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B82"/>
    <w:rsid w:val="000741BA"/>
    <w:rsid w:val="001137A3"/>
    <w:rsid w:val="0015524D"/>
    <w:rsid w:val="0023642A"/>
    <w:rsid w:val="002A2D68"/>
    <w:rsid w:val="00346499"/>
    <w:rsid w:val="00392F01"/>
    <w:rsid w:val="003A0EE8"/>
    <w:rsid w:val="003D6741"/>
    <w:rsid w:val="003F50B2"/>
    <w:rsid w:val="003F50D1"/>
    <w:rsid w:val="00401B82"/>
    <w:rsid w:val="00466ADE"/>
    <w:rsid w:val="00472A26"/>
    <w:rsid w:val="00495FE3"/>
    <w:rsid w:val="004B6358"/>
    <w:rsid w:val="0050068D"/>
    <w:rsid w:val="00551453"/>
    <w:rsid w:val="00573C9B"/>
    <w:rsid w:val="00582FC5"/>
    <w:rsid w:val="005A725C"/>
    <w:rsid w:val="006112AB"/>
    <w:rsid w:val="00624D7A"/>
    <w:rsid w:val="00637447"/>
    <w:rsid w:val="00682009"/>
    <w:rsid w:val="00702602"/>
    <w:rsid w:val="00707B08"/>
    <w:rsid w:val="00712675"/>
    <w:rsid w:val="00724FBA"/>
    <w:rsid w:val="00772AD9"/>
    <w:rsid w:val="00796F8D"/>
    <w:rsid w:val="007E496A"/>
    <w:rsid w:val="008201E9"/>
    <w:rsid w:val="008313CB"/>
    <w:rsid w:val="00836536"/>
    <w:rsid w:val="0086201D"/>
    <w:rsid w:val="008A69EE"/>
    <w:rsid w:val="00905BB0"/>
    <w:rsid w:val="009234C0"/>
    <w:rsid w:val="009406D1"/>
    <w:rsid w:val="00940B7B"/>
    <w:rsid w:val="00944467"/>
    <w:rsid w:val="009653CE"/>
    <w:rsid w:val="009E0940"/>
    <w:rsid w:val="00B32CC1"/>
    <w:rsid w:val="00C0087A"/>
    <w:rsid w:val="00C52EE6"/>
    <w:rsid w:val="00C663E0"/>
    <w:rsid w:val="00CB16E1"/>
    <w:rsid w:val="00CD7BE8"/>
    <w:rsid w:val="00D26003"/>
    <w:rsid w:val="00D31ABD"/>
    <w:rsid w:val="00D37F03"/>
    <w:rsid w:val="00D47E27"/>
    <w:rsid w:val="00DC4FFF"/>
    <w:rsid w:val="00E24787"/>
    <w:rsid w:val="00E36633"/>
    <w:rsid w:val="00E72172"/>
    <w:rsid w:val="00EA5EB1"/>
    <w:rsid w:val="00EF44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F50D1"/>
    <w:pPr>
      <w:ind w:left="720"/>
      <w:contextualSpacing/>
    </w:pPr>
  </w:style>
  <w:style w:type="character" w:styleId="a4">
    <w:name w:val="Hyperlink"/>
    <w:basedOn w:val="a0"/>
    <w:uiPriority w:val="99"/>
    <w:unhideWhenUsed/>
    <w:rsid w:val="00D47E27"/>
    <w:rPr>
      <w:color w:val="0000FF" w:themeColor="hyperlink"/>
      <w:u w:val="single"/>
    </w:rPr>
  </w:style>
  <w:style w:type="paragraph" w:styleId="a5">
    <w:name w:val="Balloon Text"/>
    <w:basedOn w:val="a"/>
    <w:link w:val="a6"/>
    <w:uiPriority w:val="99"/>
    <w:semiHidden/>
    <w:unhideWhenUsed/>
    <w:rsid w:val="009E094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E0940"/>
    <w:rPr>
      <w:rFonts w:ascii="Tahoma" w:hAnsi="Tahoma" w:cs="Tahoma"/>
      <w:sz w:val="16"/>
      <w:szCs w:val="16"/>
    </w:rPr>
  </w:style>
  <w:style w:type="paragraph" w:styleId="a7">
    <w:name w:val="header"/>
    <w:basedOn w:val="a"/>
    <w:link w:val="a8"/>
    <w:uiPriority w:val="99"/>
    <w:unhideWhenUsed/>
    <w:rsid w:val="00E7217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72172"/>
  </w:style>
  <w:style w:type="paragraph" w:styleId="a9">
    <w:name w:val="footer"/>
    <w:basedOn w:val="a"/>
    <w:link w:val="aa"/>
    <w:uiPriority w:val="99"/>
    <w:unhideWhenUsed/>
    <w:rsid w:val="00E7217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72172"/>
  </w:style>
  <w:style w:type="paragraph" w:customStyle="1" w:styleId="ConsPlusNormal">
    <w:name w:val="ConsPlusNormal"/>
    <w:rsid w:val="009653CE"/>
    <w:pPr>
      <w:widowControl w:val="0"/>
      <w:suppressAutoHyphens/>
      <w:autoSpaceDE w:val="0"/>
      <w:spacing w:after="0" w:line="240" w:lineRule="auto"/>
      <w:ind w:firstLine="720"/>
    </w:pPr>
    <w:rPr>
      <w:rFonts w:ascii="Arial" w:eastAsia="Times New Roman" w:hAnsi="Arial" w:cs="Arial"/>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F50D1"/>
    <w:pPr>
      <w:ind w:left="720"/>
      <w:contextualSpacing/>
    </w:pPr>
  </w:style>
  <w:style w:type="character" w:styleId="a4">
    <w:name w:val="Hyperlink"/>
    <w:basedOn w:val="a0"/>
    <w:uiPriority w:val="99"/>
    <w:unhideWhenUsed/>
    <w:rsid w:val="00D47E27"/>
    <w:rPr>
      <w:color w:val="0000FF" w:themeColor="hyperlink"/>
      <w:u w:val="single"/>
    </w:rPr>
  </w:style>
  <w:style w:type="paragraph" w:styleId="a5">
    <w:name w:val="Balloon Text"/>
    <w:basedOn w:val="a"/>
    <w:link w:val="a6"/>
    <w:uiPriority w:val="99"/>
    <w:semiHidden/>
    <w:unhideWhenUsed/>
    <w:rsid w:val="009E094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E0940"/>
    <w:rPr>
      <w:rFonts w:ascii="Tahoma" w:hAnsi="Tahoma" w:cs="Tahoma"/>
      <w:sz w:val="16"/>
      <w:szCs w:val="16"/>
    </w:rPr>
  </w:style>
  <w:style w:type="paragraph" w:styleId="a7">
    <w:name w:val="header"/>
    <w:basedOn w:val="a"/>
    <w:link w:val="a8"/>
    <w:uiPriority w:val="99"/>
    <w:unhideWhenUsed/>
    <w:rsid w:val="00E7217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72172"/>
  </w:style>
  <w:style w:type="paragraph" w:styleId="a9">
    <w:name w:val="footer"/>
    <w:basedOn w:val="a"/>
    <w:link w:val="aa"/>
    <w:uiPriority w:val="99"/>
    <w:unhideWhenUsed/>
    <w:rsid w:val="00E7217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72172"/>
  </w:style>
  <w:style w:type="paragraph" w:customStyle="1" w:styleId="ConsPlusNormal">
    <w:name w:val="ConsPlusNormal"/>
    <w:rsid w:val="009653CE"/>
    <w:pPr>
      <w:widowControl w:val="0"/>
      <w:suppressAutoHyphens/>
      <w:autoSpaceDE w:val="0"/>
      <w:spacing w:after="0" w:line="240" w:lineRule="auto"/>
      <w:ind w:firstLine="720"/>
    </w:pPr>
    <w:rPr>
      <w:rFonts w:ascii="Arial" w:eastAsia="Times New Roman" w:hAnsi="Arial" w:cs="Arial"/>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990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147D10-85B2-4A09-8AF6-E866E13DA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TotalTime>
  <Pages>10</Pages>
  <Words>3641</Words>
  <Characters>20759</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Шпаковского муниципального района СК</Company>
  <LinksUpToDate>false</LinksUpToDate>
  <CharactersWithSpaces>24352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Пьянова Ирина Ивановна</dc:creator>
  <cp:lastModifiedBy>Селюкова Надежда Николаевна</cp:lastModifiedBy>
  <cp:revision>12</cp:revision>
  <cp:lastPrinted>2024-09-12T14:20:00Z</cp:lastPrinted>
  <dcterms:created xsi:type="dcterms:W3CDTF">2024-08-28T11:51:00Z</dcterms:created>
  <dcterms:modified xsi:type="dcterms:W3CDTF">2024-09-16T09:32:00Z</dcterms:modified>
</cp:coreProperties>
</file>